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60F" w:rsidRDefault="009D4A94">
      <w:pPr>
        <w:jc w:val="center"/>
      </w:pPr>
      <w:r>
        <w:rPr>
          <w:rFonts w:ascii="Verdana" w:hAnsi="Verdana"/>
          <w:b/>
          <w:bCs/>
          <w:sz w:val="34"/>
          <w:szCs w:val="34"/>
        </w:rPr>
        <w:t>TAE ateliers d'automne 2015 – Essai de synthèse des synthèses par mots-clefs</w:t>
      </w:r>
    </w:p>
    <w:p w:rsidR="002B760F" w:rsidRDefault="002B760F">
      <w:pPr>
        <w:rPr>
          <w:rFonts w:ascii="Verdana" w:hAnsi="Verdana"/>
          <w:sz w:val="14"/>
          <w:szCs w:val="14"/>
        </w:rPr>
      </w:pPr>
    </w:p>
    <w:p w:rsidR="002B760F" w:rsidRDefault="009D4A94">
      <w:pPr>
        <w:jc w:val="right"/>
        <w:rPr>
          <w:rFonts w:ascii="Verdana" w:hAnsi="Verdana"/>
          <w:sz w:val="20"/>
          <w:szCs w:val="20"/>
        </w:rPr>
      </w:pPr>
      <w:r>
        <w:rPr>
          <w:rFonts w:ascii="Verdana" w:hAnsi="Verdana"/>
          <w:sz w:val="20"/>
          <w:szCs w:val="20"/>
        </w:rPr>
        <w:t>Rédacteur : André Leclercq</w:t>
      </w:r>
    </w:p>
    <w:p w:rsidR="002B760F" w:rsidRDefault="002B760F">
      <w:pPr>
        <w:rPr>
          <w:sz w:val="10"/>
          <w:szCs w:val="10"/>
        </w:rPr>
      </w:pPr>
    </w:p>
    <w:p w:rsidR="002B760F" w:rsidRDefault="002B760F">
      <w:pPr>
        <w:sectPr w:rsidR="002B760F">
          <w:footerReference w:type="default" r:id="rId6"/>
          <w:pgSz w:w="11906" w:h="16838"/>
          <w:pgMar w:top="1134" w:right="1134" w:bottom="1693" w:left="1134" w:header="0" w:footer="1134" w:gutter="0"/>
          <w:cols w:space="720"/>
          <w:formProt w:val="0"/>
          <w:docGrid w:linePitch="600" w:charSpace="32768"/>
        </w:sectPr>
      </w:pPr>
    </w:p>
    <w:p w:rsidR="002B760F" w:rsidRDefault="002B760F">
      <w:pPr>
        <w:rPr>
          <w:rFonts w:ascii="Verdana" w:hAnsi="Verdana"/>
          <w:sz w:val="14"/>
          <w:szCs w:val="14"/>
        </w:rPr>
      </w:pPr>
    </w:p>
    <w:p w:rsidR="002B760F" w:rsidRDefault="009D4A94">
      <w:pPr>
        <w:rPr>
          <w:rFonts w:ascii="Arial Narrow" w:hAnsi="Arial Narrow"/>
        </w:rPr>
      </w:pPr>
      <w:r>
        <w:rPr>
          <w:rFonts w:ascii="Arial Narrow" w:hAnsi="Arial Narrow"/>
          <w:b/>
          <w:bCs/>
          <w:sz w:val="22"/>
          <w:szCs w:val="22"/>
        </w:rPr>
        <w:t>A. Des valeurs et des attitudes</w:t>
      </w:r>
    </w:p>
    <w:p w:rsidR="002B760F"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 xml:space="preserve">Voir aussi </w:t>
      </w:r>
      <w:r>
        <w:rPr>
          <w:rFonts w:ascii="Arial Narrow" w:hAnsi="Arial Narrow"/>
          <w:sz w:val="22"/>
          <w:szCs w:val="22"/>
        </w:rPr>
        <w:t>TAE-Bruxelles 2</w:t>
      </w:r>
      <w:bookmarkStart w:id="0" w:name="_GoBack"/>
      <w:bookmarkEnd w:id="0"/>
      <w:r>
        <w:rPr>
          <w:rFonts w:ascii="Arial Narrow" w:hAnsi="Arial Narrow"/>
          <w:sz w:val="22"/>
          <w:szCs w:val="22"/>
        </w:rPr>
        <w:t>7/9/2015 et 15/11/30, synthèses pour les groupes "Valeurs"</w:t>
      </w:r>
    </w:p>
    <w:p w:rsidR="002B760F"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Respect des besoins et des (bio</w:t>
      </w:r>
      <w:proofErr w:type="gramStart"/>
      <w:r>
        <w:rPr>
          <w:rFonts w:ascii="Arial Narrow" w:hAnsi="Arial Narrow"/>
          <w:sz w:val="22"/>
          <w:szCs w:val="22"/>
        </w:rPr>
        <w:t>)rythmes</w:t>
      </w:r>
      <w:proofErr w:type="gramEnd"/>
      <w:r>
        <w:rPr>
          <w:rFonts w:ascii="Arial Narrow" w:hAnsi="Arial Narrow"/>
          <w:sz w:val="22"/>
          <w:szCs w:val="22"/>
        </w:rPr>
        <w:t xml:space="preserve"> de chacun (notamment propres aux âges différents, aux différents milieux sociaux) facilitée par la disponibilité et les qualités d'écoute de </w:t>
      </w:r>
      <w:r>
        <w:rPr>
          <w:rFonts w:ascii="Arial Narrow" w:hAnsi="Arial Narrow"/>
          <w:sz w:val="22"/>
          <w:szCs w:val="22"/>
        </w:rPr>
        <w:t>l'enseignant</w:t>
      </w:r>
    </w:p>
    <w:p w:rsidR="002B760F" w:rsidRDefault="009D4A94">
      <w:pPr>
        <w:jc w:val="both"/>
        <w:rPr>
          <w:rFonts w:ascii="Arial Narrow" w:hAnsi="Arial Narrow"/>
        </w:rPr>
      </w:pPr>
      <w:r>
        <w:rPr>
          <w:rFonts w:ascii="Arial Narrow" w:hAnsi="Arial Narrow"/>
          <w:sz w:val="22"/>
          <w:szCs w:val="22"/>
        </w:rPr>
        <w:t>Apprendre à prendre des risques (sortir de la zone de confort)</w:t>
      </w:r>
    </w:p>
    <w:p w:rsidR="002B760F" w:rsidRDefault="009D4A94">
      <w:pPr>
        <w:rPr>
          <w:rFonts w:ascii="Arial Narrow" w:hAnsi="Arial Narrow"/>
        </w:rPr>
      </w:pPr>
      <w:proofErr w:type="spellStart"/>
      <w:r>
        <w:rPr>
          <w:rFonts w:ascii="Arial Narrow" w:hAnsi="Arial Narrow"/>
          <w:sz w:val="22"/>
          <w:szCs w:val="22"/>
        </w:rPr>
        <w:t>Autoconstruction</w:t>
      </w:r>
      <w:proofErr w:type="spellEnd"/>
      <w:r>
        <w:rPr>
          <w:rFonts w:ascii="Arial Narrow" w:hAnsi="Arial Narrow"/>
          <w:sz w:val="22"/>
          <w:szCs w:val="22"/>
        </w:rPr>
        <w:t xml:space="preserve"> des savoirs</w:t>
      </w:r>
    </w:p>
    <w:p w:rsidR="002B760F" w:rsidRDefault="009D4A94">
      <w:pPr>
        <w:rPr>
          <w:rFonts w:ascii="Arial Narrow" w:hAnsi="Arial Narrow"/>
        </w:rPr>
      </w:pPr>
      <w:r>
        <w:rPr>
          <w:rFonts w:ascii="Arial Narrow" w:hAnsi="Arial Narrow"/>
          <w:sz w:val="22"/>
          <w:szCs w:val="22"/>
        </w:rPr>
        <w:t>Hétérogénéité/diversité/mixité sociale et des genres (cf. "rôles" des garçons et des filles) au sein des classes</w:t>
      </w:r>
    </w:p>
    <w:p w:rsidR="002B760F" w:rsidRDefault="009D4A94">
      <w:pPr>
        <w:rPr>
          <w:rFonts w:ascii="Arial Narrow" w:hAnsi="Arial Narrow"/>
        </w:rPr>
      </w:pPr>
      <w:r>
        <w:rPr>
          <w:rFonts w:ascii="Arial Narrow" w:hAnsi="Arial Narrow"/>
          <w:sz w:val="22"/>
          <w:szCs w:val="22"/>
        </w:rPr>
        <w:t>Société égalitaire ↔ pas d'accord à Mo</w:t>
      </w:r>
      <w:r>
        <w:rPr>
          <w:rFonts w:ascii="Arial Narrow" w:hAnsi="Arial Narrow"/>
          <w:sz w:val="22"/>
          <w:szCs w:val="22"/>
        </w:rPr>
        <w:t>uscron 27/9/2015, nous sommes tous différents, oui à la diversité !</w:t>
      </w:r>
    </w:p>
    <w:p w:rsidR="002B760F" w:rsidRDefault="009D4A94">
      <w:pPr>
        <w:rPr>
          <w:rFonts w:ascii="Arial Narrow" w:hAnsi="Arial Narrow"/>
        </w:rPr>
      </w:pPr>
      <w:r>
        <w:rPr>
          <w:rFonts w:ascii="Arial Narrow" w:hAnsi="Arial Narrow"/>
          <w:sz w:val="22"/>
          <w:szCs w:val="22"/>
        </w:rPr>
        <w:t>Liberté et égalité → Cf. TAE-LLN phase 2 27/9/2015 et TAE-St-Gilles Egalité 27/9/2015</w:t>
      </w:r>
    </w:p>
    <w:p w:rsidR="002B760F" w:rsidRDefault="009D4A94">
      <w:pPr>
        <w:rPr>
          <w:rFonts w:ascii="Arial Narrow" w:hAnsi="Arial Narrow"/>
        </w:rPr>
      </w:pPr>
      <w:r>
        <w:rPr>
          <w:rFonts w:ascii="Arial Narrow" w:hAnsi="Arial Narrow"/>
          <w:sz w:val="22"/>
          <w:szCs w:val="22"/>
        </w:rPr>
        <w:t>Emancipation</w:t>
      </w:r>
    </w:p>
    <w:p w:rsidR="002B760F" w:rsidRDefault="009D4A94">
      <w:pPr>
        <w:rPr>
          <w:rFonts w:ascii="Arial Narrow" w:hAnsi="Arial Narrow"/>
        </w:rPr>
      </w:pPr>
      <w:r>
        <w:rPr>
          <w:rFonts w:ascii="Arial Narrow" w:hAnsi="Arial Narrow"/>
          <w:sz w:val="22"/>
          <w:szCs w:val="22"/>
        </w:rPr>
        <w:t>Déconstruction des préjugés et des stéréotypes</w:t>
      </w:r>
    </w:p>
    <w:p w:rsidR="002B760F" w:rsidRDefault="009D4A94">
      <w:pPr>
        <w:rPr>
          <w:rFonts w:ascii="Arial Narrow" w:hAnsi="Arial Narrow"/>
        </w:rPr>
      </w:pPr>
      <w:proofErr w:type="spellStart"/>
      <w:r>
        <w:rPr>
          <w:rFonts w:ascii="Arial Narrow" w:hAnsi="Arial Narrow"/>
          <w:sz w:val="22"/>
          <w:szCs w:val="22"/>
        </w:rPr>
        <w:t>Re-création</w:t>
      </w:r>
      <w:proofErr w:type="spellEnd"/>
      <w:r>
        <w:rPr>
          <w:rFonts w:ascii="Arial Narrow" w:hAnsi="Arial Narrow"/>
          <w:sz w:val="22"/>
          <w:szCs w:val="22"/>
        </w:rPr>
        <w:t xml:space="preserve"> du lien</w:t>
      </w:r>
    </w:p>
    <w:p w:rsidR="002B760F" w:rsidRDefault="009D4A94">
      <w:pPr>
        <w:rPr>
          <w:rFonts w:ascii="Arial Narrow" w:hAnsi="Arial Narrow"/>
        </w:rPr>
      </w:pPr>
      <w:r>
        <w:rPr>
          <w:rFonts w:ascii="Arial Narrow" w:hAnsi="Arial Narrow"/>
          <w:sz w:val="22"/>
          <w:szCs w:val="22"/>
        </w:rPr>
        <w:t>Solidarité</w:t>
      </w:r>
    </w:p>
    <w:p w:rsidR="002B760F" w:rsidRDefault="009D4A94">
      <w:pPr>
        <w:rPr>
          <w:sz w:val="22"/>
          <w:szCs w:val="22"/>
        </w:rPr>
      </w:pPr>
      <w:r>
        <w:rPr>
          <w:rFonts w:ascii="Arial Narrow" w:hAnsi="Arial Narrow"/>
          <w:sz w:val="22"/>
          <w:szCs w:val="22"/>
        </w:rPr>
        <w:t>Coopération</w:t>
      </w:r>
      <w:r>
        <w:rPr>
          <w:rFonts w:ascii="Arial Narrow" w:hAnsi="Arial Narrow"/>
          <w:sz w:val="22"/>
          <w:szCs w:val="22"/>
        </w:rPr>
        <w:t xml:space="preserve"> (qui ne se décrète pas mais se suggère aux différents acteurs)</w:t>
      </w:r>
    </w:p>
    <w:p w:rsidR="002B760F" w:rsidRDefault="009D4A94">
      <w:pPr>
        <w:rPr>
          <w:rFonts w:ascii="Arial Narrow" w:hAnsi="Arial Narrow"/>
        </w:rPr>
      </w:pPr>
      <w:r>
        <w:rPr>
          <w:rFonts w:ascii="Arial Narrow" w:hAnsi="Arial Narrow"/>
          <w:sz w:val="22"/>
          <w:szCs w:val="22"/>
        </w:rPr>
        <w:t>Partage</w:t>
      </w:r>
    </w:p>
    <w:p w:rsidR="002B760F" w:rsidRDefault="009D4A94">
      <w:pPr>
        <w:rPr>
          <w:rFonts w:ascii="Arial Narrow" w:hAnsi="Arial Narrow"/>
        </w:rPr>
      </w:pPr>
      <w:r>
        <w:rPr>
          <w:rFonts w:ascii="Arial Narrow" w:hAnsi="Arial Narrow"/>
          <w:sz w:val="22"/>
          <w:szCs w:val="22"/>
        </w:rPr>
        <w:t>Entraide, aide réciproque</w:t>
      </w:r>
    </w:p>
    <w:p w:rsidR="002B760F" w:rsidRDefault="009D4A94">
      <w:pPr>
        <w:rPr>
          <w:rFonts w:ascii="Arial Narrow" w:hAnsi="Arial Narrow"/>
        </w:rPr>
      </w:pPr>
      <w:r>
        <w:rPr>
          <w:rFonts w:ascii="Arial Narrow" w:hAnsi="Arial Narrow"/>
          <w:sz w:val="22"/>
          <w:szCs w:val="22"/>
        </w:rPr>
        <w:t xml:space="preserve">Une école qui prend comme modèles les </w:t>
      </w:r>
      <w:proofErr w:type="spellStart"/>
      <w:r>
        <w:rPr>
          <w:rFonts w:ascii="Arial Narrow" w:hAnsi="Arial Narrow"/>
          <w:sz w:val="22"/>
          <w:szCs w:val="22"/>
        </w:rPr>
        <w:t>asbl</w:t>
      </w:r>
      <w:proofErr w:type="spellEnd"/>
      <w:r>
        <w:rPr>
          <w:rFonts w:ascii="Arial Narrow" w:hAnsi="Arial Narrow"/>
          <w:sz w:val="22"/>
          <w:szCs w:val="22"/>
        </w:rPr>
        <w:t xml:space="preserve"> et le secteur non-marchand</w:t>
      </w:r>
    </w:p>
    <w:p w:rsidR="002B760F" w:rsidRDefault="009D4A94">
      <w:pPr>
        <w:rPr>
          <w:rFonts w:ascii="Arial Narrow" w:hAnsi="Arial Narrow"/>
        </w:rPr>
      </w:pPr>
      <w:r>
        <w:rPr>
          <w:rFonts w:ascii="Arial Narrow" w:hAnsi="Arial Narrow"/>
          <w:sz w:val="22"/>
          <w:szCs w:val="22"/>
        </w:rPr>
        <w:t>Libre choix</w:t>
      </w:r>
    </w:p>
    <w:p w:rsidR="002B760F" w:rsidRDefault="009D4A94">
      <w:pPr>
        <w:rPr>
          <w:rFonts w:ascii="Arial Narrow" w:hAnsi="Arial Narrow"/>
        </w:rPr>
      </w:pPr>
      <w:r>
        <w:rPr>
          <w:rFonts w:ascii="Arial Narrow" w:hAnsi="Arial Narrow"/>
          <w:sz w:val="22"/>
          <w:szCs w:val="22"/>
        </w:rPr>
        <w:t>Respect de ce qu'est l'humain, promotion des individus dans leur totalité, a</w:t>
      </w:r>
      <w:r>
        <w:rPr>
          <w:rFonts w:ascii="Arial Narrow" w:hAnsi="Arial Narrow"/>
          <w:sz w:val="22"/>
          <w:szCs w:val="22"/>
        </w:rPr>
        <w:t>cceptation des différences</w:t>
      </w:r>
    </w:p>
    <w:p w:rsidR="002B760F" w:rsidRDefault="009D4A94">
      <w:pPr>
        <w:rPr>
          <w:rFonts w:ascii="Arial Narrow" w:hAnsi="Arial Narrow"/>
        </w:rPr>
      </w:pPr>
      <w:r>
        <w:rPr>
          <w:rFonts w:ascii="Arial Narrow" w:hAnsi="Arial Narrow"/>
          <w:sz w:val="22"/>
          <w:szCs w:val="22"/>
        </w:rPr>
        <w:t xml:space="preserve">Respect mutuel, écoute, bienveillance (dont dans </w:t>
      </w:r>
      <w:r>
        <w:rPr>
          <w:rFonts w:ascii="Arial Narrow" w:eastAsia="Times New Roman" w:hAnsi="Arial Narrow" w:cs="Times New Roman"/>
          <w:color w:val="000000"/>
          <w:sz w:val="22"/>
          <w:szCs w:val="22"/>
          <w:lang w:eastAsia="fr-BE"/>
        </w:rPr>
        <w:t xml:space="preserve">la transparence et </w:t>
      </w:r>
      <w:r>
        <w:rPr>
          <w:rFonts w:ascii="Arial Narrow" w:hAnsi="Arial Narrow"/>
          <w:sz w:val="22"/>
          <w:szCs w:val="22"/>
        </w:rPr>
        <w:t>dans la communication, à f</w:t>
      </w:r>
      <w:r>
        <w:rPr>
          <w:rFonts w:ascii="Arial Narrow" w:eastAsia="Times New Roman" w:hAnsi="Arial Narrow" w:cs="Times New Roman"/>
          <w:color w:val="000000"/>
          <w:sz w:val="22"/>
          <w:szCs w:val="22"/>
          <w:lang w:eastAsia="fr-BE"/>
        </w:rPr>
        <w:t>avoriser entre tous, entre toutes les parties prenantes</w:t>
      </w:r>
      <w:r>
        <w:rPr>
          <w:rFonts w:ascii="Arial Narrow" w:hAnsi="Arial Narrow"/>
          <w:sz w:val="22"/>
          <w:szCs w:val="22"/>
        </w:rPr>
        <w:t>), … - toutes choses à acquérir dès la maternelle, au sein d'un cadre approprié</w:t>
      </w:r>
    </w:p>
    <w:p w:rsidR="002B760F" w:rsidRDefault="009D4A94">
      <w:pPr>
        <w:pStyle w:val="Paragraphedeliste"/>
        <w:spacing w:after="0"/>
        <w:ind w:left="0"/>
        <w:rPr>
          <w:rFonts w:ascii="Arial Narrow" w:hAnsi="Arial Narrow"/>
        </w:rPr>
      </w:pPr>
      <w:r>
        <w:rPr>
          <w:rFonts w:ascii="Arial Narrow" w:hAnsi="Arial Narrow"/>
          <w:sz w:val="22"/>
          <w:szCs w:val="22"/>
        </w:rPr>
        <w:t>Affection, émotion, bienveillance, confiance, écoute, entraide, échange, partage, confiance, amour</w:t>
      </w:r>
    </w:p>
    <w:p w:rsidR="002B760F" w:rsidRDefault="009D4A94">
      <w:pPr>
        <w:rPr>
          <w:rFonts w:ascii="Arial Narrow" w:hAnsi="Arial Narrow"/>
        </w:rPr>
      </w:pPr>
      <w:r>
        <w:rPr>
          <w:rFonts w:ascii="Arial Narrow" w:hAnsi="Arial Narrow"/>
          <w:sz w:val="22"/>
          <w:szCs w:val="22"/>
        </w:rPr>
        <w:t>Approches qui permettent la confiance</w:t>
      </w:r>
    </w:p>
    <w:p w:rsidR="002B760F" w:rsidRDefault="009D4A94">
      <w:pPr>
        <w:rPr>
          <w:rFonts w:ascii="Arial Narrow" w:hAnsi="Arial Narrow"/>
        </w:rPr>
      </w:pPr>
      <w:r>
        <w:rPr>
          <w:rFonts w:ascii="Arial Narrow" w:hAnsi="Arial Narrow"/>
          <w:sz w:val="22"/>
          <w:szCs w:val="22"/>
        </w:rPr>
        <w:t>Ecoute de chacun, liberté d'expression</w:t>
      </w:r>
    </w:p>
    <w:p w:rsidR="002B760F" w:rsidRDefault="009D4A94">
      <w:pPr>
        <w:rPr>
          <w:rFonts w:ascii="Arial Narrow" w:hAnsi="Arial Narrow"/>
        </w:rPr>
      </w:pPr>
      <w:r>
        <w:rPr>
          <w:rFonts w:ascii="Arial Narrow" w:hAnsi="Arial Narrow"/>
          <w:sz w:val="22"/>
          <w:szCs w:val="22"/>
        </w:rPr>
        <w:t>Laisser aux étudiants plus de liberté dans l’expression de leur personnalité, ma</w:t>
      </w:r>
      <w:r>
        <w:rPr>
          <w:rFonts w:ascii="Arial Narrow" w:hAnsi="Arial Narrow"/>
          <w:sz w:val="22"/>
          <w:szCs w:val="22"/>
        </w:rPr>
        <w:t>is dans le respect des règles et des autres</w:t>
      </w:r>
    </w:p>
    <w:p w:rsidR="002B760F" w:rsidRDefault="009D4A94">
      <w:pPr>
        <w:rPr>
          <w:rFonts w:ascii="Arial Narrow" w:hAnsi="Arial Narrow"/>
        </w:rPr>
      </w:pPr>
      <w:r>
        <w:rPr>
          <w:rFonts w:ascii="Arial Narrow" w:hAnsi="Arial Narrow"/>
          <w:sz w:val="22"/>
          <w:szCs w:val="22"/>
        </w:rPr>
        <w:t>Ouverture au changement, capacité à se remettre en question</w:t>
      </w:r>
    </w:p>
    <w:p w:rsidR="002B760F" w:rsidRDefault="009D4A94">
      <w:pPr>
        <w:rPr>
          <w:rFonts w:ascii="Arial Narrow" w:hAnsi="Arial Narrow"/>
        </w:rPr>
      </w:pPr>
      <w:r>
        <w:rPr>
          <w:rFonts w:ascii="Arial Narrow" w:hAnsi="Arial Narrow"/>
          <w:sz w:val="22"/>
          <w:szCs w:val="22"/>
        </w:rPr>
        <w:t xml:space="preserve">Vision globale et systémique de la vie qui ne soit plus </w:t>
      </w:r>
      <w:proofErr w:type="spellStart"/>
      <w:r>
        <w:rPr>
          <w:rFonts w:ascii="Arial Narrow" w:hAnsi="Arial Narrow"/>
          <w:sz w:val="22"/>
          <w:szCs w:val="22"/>
        </w:rPr>
        <w:t>occidentalo</w:t>
      </w:r>
      <w:proofErr w:type="spellEnd"/>
      <w:r>
        <w:rPr>
          <w:rFonts w:ascii="Arial Narrow" w:hAnsi="Arial Narrow"/>
          <w:sz w:val="22"/>
          <w:szCs w:val="22"/>
        </w:rPr>
        <w:t>-centrée</w:t>
      </w:r>
    </w:p>
    <w:p w:rsidR="002B760F" w:rsidRDefault="009D4A94">
      <w:pPr>
        <w:rPr>
          <w:rFonts w:ascii="Arial Narrow" w:hAnsi="Arial Narrow"/>
        </w:rPr>
      </w:pPr>
      <w:r>
        <w:rPr>
          <w:rFonts w:ascii="Arial Narrow" w:hAnsi="Arial Narrow"/>
          <w:sz w:val="22"/>
          <w:szCs w:val="22"/>
        </w:rPr>
        <w:t>Pouvoir de se découvrir et d'être soi-même</w:t>
      </w:r>
    </w:p>
    <w:p w:rsidR="002B760F" w:rsidRDefault="009D4A94">
      <w:pPr>
        <w:rPr>
          <w:rFonts w:ascii="Arial Narrow" w:hAnsi="Arial Narrow"/>
        </w:rPr>
      </w:pPr>
      <w:r>
        <w:rPr>
          <w:rFonts w:ascii="Arial Narrow" w:hAnsi="Arial Narrow"/>
          <w:sz w:val="22"/>
          <w:szCs w:val="22"/>
        </w:rPr>
        <w:t>Expression et développement des d</w:t>
      </w:r>
      <w:r>
        <w:rPr>
          <w:rFonts w:ascii="Arial Narrow" w:hAnsi="Arial Narrow"/>
          <w:sz w:val="22"/>
          <w:szCs w:val="22"/>
        </w:rPr>
        <w:t>ons, des talents et des capacités de chacun</w:t>
      </w:r>
    </w:p>
    <w:p w:rsidR="002B760F" w:rsidRDefault="009D4A94">
      <w:pPr>
        <w:rPr>
          <w:rFonts w:ascii="Arial Narrow" w:hAnsi="Arial Narrow"/>
        </w:rPr>
      </w:pPr>
      <w:r>
        <w:rPr>
          <w:rFonts w:ascii="Arial Narrow" w:hAnsi="Arial Narrow"/>
          <w:sz w:val="22"/>
          <w:szCs w:val="22"/>
        </w:rPr>
        <w:lastRenderedPageBreak/>
        <w:t xml:space="preserve">L'école n'a pas à former des futurs travailleurs </w:t>
      </w:r>
      <w:proofErr w:type="gramStart"/>
      <w:r>
        <w:rPr>
          <w:rFonts w:ascii="Arial Narrow" w:hAnsi="Arial Narrow"/>
          <w:sz w:val="22"/>
          <w:szCs w:val="22"/>
        </w:rPr>
        <w:t>assimilé</w:t>
      </w:r>
      <w:proofErr w:type="gramEnd"/>
      <w:r>
        <w:rPr>
          <w:rFonts w:ascii="Arial Narrow" w:hAnsi="Arial Narrow"/>
          <w:sz w:val="22"/>
          <w:szCs w:val="22"/>
        </w:rPr>
        <w:t xml:space="preserve"> à leur profession, mais bien des citoyens, des « consom</w:t>
      </w:r>
      <w:r>
        <w:rPr>
          <w:rFonts w:ascii="Arial Narrow" w:hAnsi="Arial Narrow"/>
          <w:sz w:val="22"/>
          <w:szCs w:val="22"/>
        </w:rPr>
        <w:softHyphen/>
        <w:t>mateurs avertis », voire des « </w:t>
      </w:r>
      <w:proofErr w:type="spellStart"/>
      <w:r>
        <w:rPr>
          <w:rFonts w:ascii="Arial Narrow" w:hAnsi="Arial Narrow"/>
          <w:sz w:val="22"/>
          <w:szCs w:val="22"/>
        </w:rPr>
        <w:t>prosomma</w:t>
      </w:r>
      <w:r>
        <w:rPr>
          <w:rFonts w:ascii="Arial Narrow" w:hAnsi="Arial Narrow"/>
          <w:sz w:val="22"/>
          <w:szCs w:val="22"/>
        </w:rPr>
        <w:softHyphen/>
        <w:t>teurs</w:t>
      </w:r>
      <w:proofErr w:type="spellEnd"/>
      <w:r>
        <w:rPr>
          <w:rFonts w:ascii="Arial Narrow" w:hAnsi="Arial Narrow"/>
          <w:sz w:val="22"/>
          <w:szCs w:val="22"/>
        </w:rPr>
        <w:t> » (consommateurs-producteurs)</w:t>
      </w:r>
    </w:p>
    <w:p w:rsidR="002B760F" w:rsidRDefault="009D4A94">
      <w:pPr>
        <w:rPr>
          <w:rFonts w:ascii="Arial Narrow" w:hAnsi="Arial Narrow"/>
        </w:rPr>
      </w:pPr>
      <w:r>
        <w:rPr>
          <w:rFonts w:ascii="Arial Narrow" w:hAnsi="Arial Narrow"/>
          <w:sz w:val="22"/>
          <w:szCs w:val="22"/>
        </w:rPr>
        <w:t xml:space="preserve">Pouvoir dire qu'on ne </w:t>
      </w:r>
      <w:r>
        <w:rPr>
          <w:rFonts w:ascii="Arial Narrow" w:hAnsi="Arial Narrow"/>
          <w:sz w:val="22"/>
          <w:szCs w:val="22"/>
        </w:rPr>
        <w:t>sait pas</w:t>
      </w:r>
    </w:p>
    <w:p w:rsidR="002B760F" w:rsidRDefault="009D4A94">
      <w:pPr>
        <w:rPr>
          <w:rFonts w:ascii="Arial Narrow" w:hAnsi="Arial Narrow"/>
        </w:rPr>
      </w:pPr>
      <w:r>
        <w:rPr>
          <w:rFonts w:ascii="Arial Narrow" w:hAnsi="Arial Narrow"/>
          <w:sz w:val="22"/>
          <w:szCs w:val="22"/>
        </w:rPr>
        <w:t>Ouverture à l'altérité en même temps qu'épanouissement personnel, fin de la souffrance psychologique des enfants</w:t>
      </w:r>
    </w:p>
    <w:p w:rsidR="002B760F" w:rsidRDefault="009D4A94">
      <w:pPr>
        <w:rPr>
          <w:rFonts w:ascii="Arial Narrow" w:hAnsi="Arial Narrow"/>
        </w:rPr>
      </w:pPr>
      <w:r>
        <w:rPr>
          <w:rFonts w:ascii="Arial Narrow" w:hAnsi="Arial Narrow"/>
          <w:sz w:val="22"/>
          <w:szCs w:val="22"/>
        </w:rPr>
        <w:t>Education à la vie en collectivité</w:t>
      </w:r>
    </w:p>
    <w:p w:rsidR="002B760F" w:rsidRDefault="009D4A94">
      <w:pPr>
        <w:pStyle w:val="Paragraphedeliste"/>
        <w:spacing w:after="0"/>
        <w:ind w:left="0"/>
        <w:rPr>
          <w:rFonts w:ascii="Arial Narrow" w:hAnsi="Arial Narrow"/>
        </w:rPr>
      </w:pPr>
      <w:r>
        <w:rPr>
          <w:rFonts w:ascii="Arial Narrow" w:hAnsi="Arial Narrow"/>
          <w:sz w:val="22"/>
          <w:szCs w:val="22"/>
        </w:rPr>
        <w:t>Une école sans jugements</w:t>
      </w:r>
    </w:p>
    <w:p w:rsidR="002B760F" w:rsidRDefault="009D4A94">
      <w:pPr>
        <w:rPr>
          <w:rFonts w:ascii="Arial Narrow" w:hAnsi="Arial Narrow"/>
        </w:rPr>
      </w:pPr>
      <w:r>
        <w:rPr>
          <w:rFonts w:ascii="Arial Narrow" w:hAnsi="Arial Narrow"/>
          <w:sz w:val="22"/>
          <w:szCs w:val="22"/>
        </w:rPr>
        <w:t>Démocratie (participative) → Cf. TAE-Charleroi phase 2 27/9/2015</w:t>
      </w:r>
    </w:p>
    <w:p w:rsidR="002B760F" w:rsidRDefault="009D4A94">
      <w:pPr>
        <w:rPr>
          <w:rFonts w:ascii="Arial Narrow" w:hAnsi="Arial Narrow"/>
        </w:rPr>
      </w:pPr>
      <w:r>
        <w:rPr>
          <w:rFonts w:ascii="Arial Narrow" w:hAnsi="Arial Narrow"/>
          <w:sz w:val="22"/>
          <w:szCs w:val="22"/>
        </w:rPr>
        <w:t>Développe</w:t>
      </w:r>
      <w:r>
        <w:rPr>
          <w:rFonts w:ascii="Arial Narrow" w:hAnsi="Arial Narrow"/>
          <w:sz w:val="22"/>
          <w:szCs w:val="22"/>
        </w:rPr>
        <w:t xml:space="preserve">ment du savoir-être à </w:t>
      </w:r>
      <w:proofErr w:type="spellStart"/>
      <w:r>
        <w:rPr>
          <w:rFonts w:ascii="Arial Narrow" w:hAnsi="Arial Narrow"/>
          <w:sz w:val="22"/>
          <w:szCs w:val="22"/>
        </w:rPr>
        <w:t>coté</w:t>
      </w:r>
      <w:proofErr w:type="spellEnd"/>
      <w:r>
        <w:rPr>
          <w:rFonts w:ascii="Arial Narrow" w:hAnsi="Arial Narrow"/>
          <w:sz w:val="22"/>
          <w:szCs w:val="22"/>
        </w:rPr>
        <w:t xml:space="preserve"> du savoir et du savoir-faire</w:t>
      </w:r>
    </w:p>
    <w:p w:rsidR="002B760F" w:rsidRDefault="009D4A94">
      <w:pPr>
        <w:rPr>
          <w:rFonts w:ascii="Arial Narrow" w:hAnsi="Arial Narrow"/>
        </w:rPr>
      </w:pPr>
      <w:r>
        <w:rPr>
          <w:rFonts w:ascii="Arial Narrow" w:hAnsi="Arial Narrow"/>
          <w:sz w:val="22"/>
          <w:szCs w:val="22"/>
        </w:rPr>
        <w:t>Recherche et encouragement de l'autonomie</w:t>
      </w:r>
    </w:p>
    <w:p w:rsidR="002B760F" w:rsidRDefault="009D4A94">
      <w:pPr>
        <w:rPr>
          <w:rFonts w:ascii="Arial Narrow" w:hAnsi="Arial Narrow"/>
        </w:rPr>
      </w:pPr>
      <w:r>
        <w:rPr>
          <w:rFonts w:ascii="Arial Narrow" w:hAnsi="Arial Narrow"/>
          <w:sz w:val="22"/>
          <w:szCs w:val="22"/>
        </w:rPr>
        <w:t>Non au formatage des esprits, oui à tester d'autres modes de pensée, à la créativité</w:t>
      </w:r>
    </w:p>
    <w:p w:rsidR="002B760F" w:rsidRDefault="009D4A94">
      <w:pPr>
        <w:rPr>
          <w:rFonts w:ascii="Arial Narrow" w:hAnsi="Arial Narrow"/>
        </w:rPr>
      </w:pPr>
      <w:r>
        <w:rPr>
          <w:rFonts w:ascii="Arial Narrow" w:hAnsi="Arial Narrow"/>
          <w:sz w:val="22"/>
          <w:szCs w:val="22"/>
        </w:rPr>
        <w:t>Prendre/laisser le temps</w:t>
      </w:r>
    </w:p>
    <w:p w:rsidR="002B760F" w:rsidRDefault="009D4A94">
      <w:pPr>
        <w:rPr>
          <w:rFonts w:ascii="Arial Narrow" w:hAnsi="Arial Narrow"/>
        </w:rPr>
      </w:pPr>
      <w:r>
        <w:rPr>
          <w:rFonts w:ascii="Arial Narrow" w:hAnsi="Arial Narrow"/>
          <w:sz w:val="22"/>
          <w:szCs w:val="22"/>
        </w:rPr>
        <w:t>Oser (rêver), ouverture au rêve, à l'utopie…</w:t>
      </w:r>
    </w:p>
    <w:p w:rsidR="002B760F" w:rsidRDefault="009D4A94">
      <w:pPr>
        <w:rPr>
          <w:rFonts w:ascii="Arial Narrow" w:hAnsi="Arial Narrow"/>
        </w:rPr>
      </w:pPr>
      <w:r>
        <w:rPr>
          <w:rFonts w:ascii="Arial Narrow" w:hAnsi="Arial Narrow"/>
          <w:sz w:val="22"/>
          <w:szCs w:val="22"/>
        </w:rPr>
        <w:t>Attention à la place de l’art et de la création, du corps, du travail manuel, comme aux différentes formes d’intelligences collectives</w:t>
      </w:r>
    </w:p>
    <w:p w:rsidR="002B760F" w:rsidRDefault="009D4A94">
      <w:pPr>
        <w:rPr>
          <w:rFonts w:ascii="Arial Narrow" w:hAnsi="Arial Narrow"/>
        </w:rPr>
      </w:pPr>
      <w:r>
        <w:rPr>
          <w:rFonts w:ascii="Arial Narrow" w:hAnsi="Arial Narrow"/>
          <w:sz w:val="22"/>
          <w:szCs w:val="22"/>
        </w:rPr>
        <w:t>Apprendre à se réjouir, à célébrer la joie, les liens, le beau</w:t>
      </w:r>
    </w:p>
    <w:p w:rsidR="002B760F" w:rsidRDefault="009D4A94">
      <w:pPr>
        <w:rPr>
          <w:rFonts w:ascii="Arial Narrow" w:hAnsi="Arial Narrow"/>
        </w:rPr>
      </w:pPr>
      <w:r>
        <w:rPr>
          <w:rFonts w:ascii="Arial Narrow" w:hAnsi="Arial Narrow"/>
          <w:sz w:val="22"/>
          <w:szCs w:val="22"/>
        </w:rPr>
        <w:t>Apprentissage de la générosité</w:t>
      </w:r>
    </w:p>
    <w:p w:rsidR="002B760F" w:rsidRDefault="009D4A94">
      <w:pPr>
        <w:rPr>
          <w:rFonts w:ascii="Arial Narrow" w:eastAsia="Times New Roman" w:hAnsi="Arial Narrow" w:cs="Arial"/>
          <w:b/>
          <w:bCs/>
          <w:color w:val="000000"/>
          <w:sz w:val="20"/>
          <w:szCs w:val="20"/>
          <w:lang w:eastAsia="fr-BE"/>
        </w:rPr>
      </w:pPr>
      <w:r>
        <w:rPr>
          <w:rFonts w:ascii="Arial Narrow" w:eastAsia="Times New Roman" w:hAnsi="Arial Narrow" w:cs="Arial"/>
          <w:b/>
          <w:bCs/>
          <w:color w:val="000000"/>
          <w:sz w:val="20"/>
          <w:szCs w:val="20"/>
          <w:lang w:eastAsia="fr-BE"/>
        </w:rPr>
        <w:t>"Cette idée qu'un enfant pe</w:t>
      </w:r>
      <w:r>
        <w:rPr>
          <w:rFonts w:ascii="Arial Narrow" w:eastAsia="Times New Roman" w:hAnsi="Arial Narrow" w:cs="Arial"/>
          <w:b/>
          <w:bCs/>
          <w:color w:val="000000"/>
          <w:sz w:val="20"/>
          <w:szCs w:val="20"/>
          <w:lang w:eastAsia="fr-BE"/>
        </w:rPr>
        <w:t>rd son temps s''il n'apprend pas quelque chose est une véritable malédiction" (</w:t>
      </w:r>
      <w:proofErr w:type="spellStart"/>
      <w:r>
        <w:rPr>
          <w:rFonts w:ascii="Arial Narrow" w:eastAsia="Times New Roman" w:hAnsi="Arial Narrow" w:cs="Arial"/>
          <w:b/>
          <w:bCs/>
          <w:color w:val="000000"/>
          <w:sz w:val="20"/>
          <w:szCs w:val="20"/>
          <w:lang w:eastAsia="fr-BE"/>
        </w:rPr>
        <w:t>A.S.Neill</w:t>
      </w:r>
      <w:proofErr w:type="spellEnd"/>
      <w:r>
        <w:rPr>
          <w:rFonts w:ascii="Arial Narrow" w:eastAsia="Times New Roman" w:hAnsi="Arial Narrow" w:cs="Arial"/>
          <w:b/>
          <w:bCs/>
          <w:color w:val="000000"/>
          <w:sz w:val="20"/>
          <w:szCs w:val="20"/>
          <w:lang w:eastAsia="fr-BE"/>
        </w:rPr>
        <w:t xml:space="preserve">, "Libres enfants de </w:t>
      </w:r>
      <w:proofErr w:type="spellStart"/>
      <w:r>
        <w:rPr>
          <w:rFonts w:ascii="Arial Narrow" w:eastAsia="Times New Roman" w:hAnsi="Arial Narrow" w:cs="Arial"/>
          <w:b/>
          <w:bCs/>
          <w:color w:val="000000"/>
          <w:sz w:val="20"/>
          <w:szCs w:val="20"/>
          <w:lang w:eastAsia="fr-BE"/>
        </w:rPr>
        <w:t>Summerhill</w:t>
      </w:r>
      <w:proofErr w:type="spellEnd"/>
      <w:r>
        <w:rPr>
          <w:rFonts w:ascii="Arial Narrow" w:eastAsia="Times New Roman" w:hAnsi="Arial Narrow" w:cs="Arial"/>
          <w:b/>
          <w:bCs/>
          <w:color w:val="000000"/>
          <w:sz w:val="20"/>
          <w:szCs w:val="20"/>
          <w:lang w:eastAsia="fr-BE"/>
        </w:rPr>
        <w:t>")</w:t>
      </w:r>
    </w:p>
    <w:p w:rsidR="002B760F" w:rsidRDefault="009D4A94">
      <w:pPr>
        <w:rPr>
          <w:rFonts w:ascii="Arial Narrow" w:hAnsi="Arial Narrow" w:cs="Arial"/>
        </w:rPr>
      </w:pPr>
      <w:r>
        <w:rPr>
          <w:rFonts w:ascii="Arial Narrow" w:hAnsi="Arial Narrow" w:cs="Arial"/>
          <w:sz w:val="22"/>
          <w:szCs w:val="22"/>
        </w:rPr>
        <w:t>« Ecole » vient du grec : « apprendre pour le plaisir »</w:t>
      </w:r>
    </w:p>
    <w:p w:rsidR="002B760F" w:rsidRDefault="009D4A94">
      <w:pPr>
        <w:rPr>
          <w:rFonts w:ascii="Arial Narrow" w:hAnsi="Arial Narrow"/>
        </w:rPr>
      </w:pPr>
      <w:r>
        <w:rPr>
          <w:rFonts w:ascii="Arial Narrow" w:hAnsi="Arial Narrow"/>
          <w:sz w:val="22"/>
          <w:szCs w:val="22"/>
        </w:rPr>
        <w:t>Partir de l'université du 3ème âge où les participants viennent pour le plaisi</w:t>
      </w:r>
      <w:r>
        <w:rPr>
          <w:rFonts w:ascii="Arial Narrow" w:hAnsi="Arial Narrow"/>
          <w:sz w:val="22"/>
          <w:szCs w:val="22"/>
        </w:rPr>
        <w:t>r</w:t>
      </w:r>
    </w:p>
    <w:p w:rsidR="002B760F" w:rsidRDefault="009D4A94">
      <w:pPr>
        <w:rPr>
          <w:rFonts w:ascii="Arial Narrow" w:hAnsi="Arial Narrow"/>
        </w:rPr>
      </w:pPr>
      <w:r>
        <w:rPr>
          <w:rFonts w:ascii="Arial Narrow" w:hAnsi="Arial Narrow"/>
          <w:sz w:val="22"/>
          <w:szCs w:val="22"/>
        </w:rPr>
        <w:t>Courage, détermination, rigueur, persévérance, goût de l'effort, voire le pouvoir de se battre qui permettent la réussite (→ !)</w:t>
      </w:r>
    </w:p>
    <w:p w:rsidR="002B760F" w:rsidRDefault="009D4A94">
      <w:pPr>
        <w:rPr>
          <w:rFonts w:ascii="Arial Narrow" w:hAnsi="Arial Narrow"/>
        </w:rPr>
      </w:pPr>
      <w:r>
        <w:rPr>
          <w:rFonts w:ascii="Arial Narrow" w:hAnsi="Arial Narrow"/>
          <w:sz w:val="22"/>
          <w:szCs w:val="22"/>
        </w:rPr>
        <w:t>Développement du lien avec la nature (sauvage) (voir point L, Divers)</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B. Une pédagogie et des méthodologies innovantes</w:t>
      </w:r>
    </w:p>
    <w:p w:rsidR="002B760F"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 xml:space="preserve">Voir </w:t>
      </w:r>
      <w:r>
        <w:rPr>
          <w:rFonts w:ascii="Arial Narrow" w:hAnsi="Arial Narrow"/>
          <w:sz w:val="22"/>
          <w:szCs w:val="22"/>
        </w:rPr>
        <w:t>aussi TAE-Mons, novembre 2015, synthèse des nouvelles pédagogies + TAE-Namur, apprendre comment</w:t>
      </w:r>
    </w:p>
    <w:p w:rsidR="002B760F"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Liberté d'organisation pédagogique</w:t>
      </w:r>
    </w:p>
    <w:p w:rsidR="002B760F" w:rsidRDefault="009D4A94">
      <w:pPr>
        <w:rPr>
          <w:rFonts w:ascii="Arial Narrow" w:hAnsi="Arial Narrow"/>
        </w:rPr>
      </w:pPr>
      <w:r>
        <w:rPr>
          <w:rFonts w:ascii="Arial Narrow" w:hAnsi="Arial Narrow"/>
          <w:sz w:val="22"/>
          <w:szCs w:val="22"/>
        </w:rPr>
        <w:t>Période d'essai pour l'élève pour voir s'il est bien dans son école</w:t>
      </w:r>
    </w:p>
    <w:p w:rsidR="002B760F" w:rsidRDefault="009D4A94">
      <w:pPr>
        <w:rPr>
          <w:rFonts w:ascii="Arial Narrow" w:hAnsi="Arial Narrow"/>
        </w:rPr>
      </w:pPr>
      <w:r>
        <w:rPr>
          <w:rFonts w:ascii="Arial Narrow" w:hAnsi="Arial Narrow"/>
          <w:sz w:val="22"/>
          <w:szCs w:val="22"/>
        </w:rPr>
        <w:t>Moins d'élèves par classe</w:t>
      </w:r>
    </w:p>
    <w:p w:rsidR="002B760F" w:rsidRDefault="009D4A94">
      <w:pPr>
        <w:rPr>
          <w:rFonts w:ascii="Arial Narrow" w:hAnsi="Arial Narrow"/>
        </w:rPr>
      </w:pPr>
      <w:r>
        <w:rPr>
          <w:rFonts w:ascii="Arial Narrow" w:hAnsi="Arial Narrow"/>
          <w:sz w:val="22"/>
          <w:szCs w:val="22"/>
        </w:rPr>
        <w:t>NB : dans les écoles mutuelles</w:t>
      </w:r>
      <w:r>
        <w:rPr>
          <w:rFonts w:ascii="Arial Narrow" w:hAnsi="Arial Narrow"/>
          <w:sz w:val="22"/>
          <w:szCs w:val="22"/>
        </w:rPr>
        <w:t xml:space="preserve"> instituées en France au moment de la généralisation de l'enseignement de masse dans ce pays, l'enseignant apprenait à quelques-uns qui « </w:t>
      </w:r>
      <w:proofErr w:type="spellStart"/>
      <w:r>
        <w:rPr>
          <w:rFonts w:ascii="Arial Narrow" w:hAnsi="Arial Narrow"/>
          <w:sz w:val="22"/>
          <w:szCs w:val="22"/>
        </w:rPr>
        <w:t>dispat</w:t>
      </w:r>
      <w:r>
        <w:rPr>
          <w:rFonts w:ascii="Arial Narrow" w:hAnsi="Arial Narrow"/>
          <w:sz w:val="22"/>
          <w:szCs w:val="22"/>
        </w:rPr>
        <w:softHyphen/>
        <w:t>chaient</w:t>
      </w:r>
      <w:proofErr w:type="spellEnd"/>
      <w:r>
        <w:rPr>
          <w:rFonts w:ascii="Arial Narrow" w:hAnsi="Arial Narrow"/>
          <w:sz w:val="22"/>
          <w:szCs w:val="22"/>
        </w:rPr>
        <w:t> » les apprentis</w:t>
      </w:r>
      <w:r>
        <w:rPr>
          <w:rFonts w:ascii="Arial Narrow" w:hAnsi="Arial Narrow"/>
          <w:sz w:val="22"/>
          <w:szCs w:val="22"/>
        </w:rPr>
        <w:softHyphen/>
        <w:t>sa</w:t>
      </w:r>
      <w:r>
        <w:rPr>
          <w:rFonts w:ascii="Arial Narrow" w:hAnsi="Arial Narrow"/>
          <w:sz w:val="22"/>
          <w:szCs w:val="22"/>
        </w:rPr>
        <w:softHyphen/>
        <w:t>ges aux autres (→ TAE-Liège 27/9/2015, table « Ecole réjouissante »)</w:t>
      </w:r>
    </w:p>
    <w:p w:rsidR="002B760F" w:rsidRDefault="009D4A94">
      <w:pPr>
        <w:rPr>
          <w:rFonts w:ascii="Arial Narrow" w:hAnsi="Arial Narrow"/>
        </w:rPr>
      </w:pPr>
      <w:r>
        <w:rPr>
          <w:rFonts w:ascii="Arial Narrow" w:hAnsi="Arial Narrow"/>
          <w:sz w:val="22"/>
          <w:szCs w:val="22"/>
        </w:rPr>
        <w:t>Horaire plus li</w:t>
      </w:r>
      <w:r>
        <w:rPr>
          <w:rFonts w:ascii="Arial Narrow" w:hAnsi="Arial Narrow"/>
          <w:sz w:val="22"/>
          <w:szCs w:val="22"/>
        </w:rPr>
        <w:t>ght, libération du carcan du temps (dont sortie du cadre limitant des 50 min. de cours)</w:t>
      </w:r>
    </w:p>
    <w:p w:rsidR="002B760F" w:rsidRDefault="009D4A94">
      <w:pPr>
        <w:rPr>
          <w:rFonts w:ascii="Arial Narrow" w:hAnsi="Arial Narrow"/>
        </w:rPr>
      </w:pPr>
      <w:r>
        <w:rPr>
          <w:rFonts w:ascii="Arial Narrow" w:hAnsi="Arial Narrow"/>
          <w:sz w:val="22"/>
          <w:szCs w:val="22"/>
        </w:rPr>
        <w:lastRenderedPageBreak/>
        <w:t>Révision de l’organisation du temps : place à la lenteur, à ne rien faire, à s’ennuyer, aux rêves</w:t>
      </w:r>
    </w:p>
    <w:p w:rsidR="002B760F" w:rsidRDefault="009D4A94">
      <w:pPr>
        <w:rPr>
          <w:rFonts w:ascii="Arial Narrow" w:hAnsi="Arial Narrow"/>
        </w:rPr>
      </w:pPr>
      <w:r>
        <w:rPr>
          <w:rFonts w:ascii="Arial Narrow" w:hAnsi="Arial Narrow"/>
          <w:sz w:val="22"/>
          <w:szCs w:val="22"/>
        </w:rPr>
        <w:t>Passage de l'esprit de compétition à l'esprit de coopération</w:t>
      </w:r>
    </w:p>
    <w:p w:rsidR="002B760F" w:rsidRDefault="009D4A94">
      <w:pPr>
        <w:rPr>
          <w:rFonts w:ascii="Arial Narrow" w:hAnsi="Arial Narrow"/>
        </w:rPr>
      </w:pPr>
      <w:r>
        <w:rPr>
          <w:rFonts w:ascii="Arial Narrow" w:hAnsi="Arial Narrow"/>
          <w:sz w:val="22"/>
          <w:szCs w:val="22"/>
        </w:rPr>
        <w:t>Attention</w:t>
      </w:r>
      <w:r>
        <w:rPr>
          <w:rFonts w:ascii="Arial Narrow" w:hAnsi="Arial Narrow"/>
          <w:sz w:val="22"/>
          <w:szCs w:val="22"/>
        </w:rPr>
        <w:t xml:space="preserve"> particulière aux conditions et aux modalités d'apprentissage</w:t>
      </w:r>
    </w:p>
    <w:p w:rsidR="002B760F" w:rsidRDefault="009D4A94">
      <w:pPr>
        <w:rPr>
          <w:rFonts w:ascii="Arial Narrow" w:hAnsi="Arial Narrow"/>
        </w:rPr>
      </w:pPr>
      <w:r>
        <w:rPr>
          <w:rFonts w:ascii="Arial Narrow" w:hAnsi="Arial Narrow"/>
          <w:sz w:val="22"/>
          <w:szCs w:val="22"/>
        </w:rPr>
        <w:t>Intégration d'un dispositif inclusif pour les élèves défavorisés matériellement, psychologiquement, culturellement et/ou socialement</w:t>
      </w:r>
    </w:p>
    <w:p w:rsidR="002B760F" w:rsidRDefault="009D4A94">
      <w:pPr>
        <w:rPr>
          <w:rFonts w:ascii="Arial Narrow" w:hAnsi="Arial Narrow"/>
        </w:rPr>
      </w:pPr>
      <w:r>
        <w:rPr>
          <w:rFonts w:ascii="Arial Narrow" w:hAnsi="Arial Narrow"/>
          <w:sz w:val="22"/>
          <w:szCs w:val="22"/>
        </w:rPr>
        <w:t>Prise en compte du groupe spécifique que l'enseignant à en fa</w:t>
      </w:r>
      <w:r>
        <w:rPr>
          <w:rFonts w:ascii="Arial Narrow" w:hAnsi="Arial Narrow"/>
          <w:sz w:val="22"/>
          <w:szCs w:val="22"/>
        </w:rPr>
        <w:t>ce de lui pour adapter son attitude en conséquence (↔ TAE-Charleroi 27/9/2015 round 1 : à l’heure actuelle, l’enseignant s’adapterait trop aux élèves), apprentissage ajusté à chaque situation, à chacun et chacune</w:t>
      </w:r>
    </w:p>
    <w:p w:rsidR="002B760F" w:rsidRDefault="009D4A94">
      <w:pPr>
        <w:rPr>
          <w:rFonts w:ascii="Arial Narrow" w:hAnsi="Arial Narrow"/>
        </w:rPr>
      </w:pPr>
      <w:r>
        <w:rPr>
          <w:rFonts w:ascii="Arial Narrow" w:hAnsi="Arial Narrow"/>
          <w:sz w:val="22"/>
          <w:szCs w:val="22"/>
        </w:rPr>
        <w:t xml:space="preserve">Recherche d'une meilleure adéquation entre </w:t>
      </w:r>
      <w:r>
        <w:rPr>
          <w:rFonts w:ascii="Arial Narrow" w:hAnsi="Arial Narrow"/>
          <w:sz w:val="22"/>
          <w:szCs w:val="22"/>
        </w:rPr>
        <w:t>le niveau de l’élève et ce qui lui est demandé</w:t>
      </w:r>
    </w:p>
    <w:p w:rsidR="002B760F" w:rsidRDefault="009D4A94">
      <w:pPr>
        <w:rPr>
          <w:rFonts w:ascii="Arial Narrow" w:hAnsi="Arial Narrow"/>
        </w:rPr>
      </w:pPr>
      <w:r>
        <w:rPr>
          <w:rFonts w:ascii="Arial Narrow" w:hAnsi="Arial Narrow"/>
          <w:sz w:val="22"/>
          <w:szCs w:val="22"/>
        </w:rPr>
        <w:t>Ne plus avoir de hiérarchie en classe – cours en cercle</w:t>
      </w:r>
    </w:p>
    <w:p w:rsidR="002B760F" w:rsidRDefault="009D4A94">
      <w:pPr>
        <w:rPr>
          <w:rFonts w:ascii="Arial Narrow" w:hAnsi="Arial Narrow"/>
        </w:rPr>
      </w:pPr>
      <w:r>
        <w:rPr>
          <w:rFonts w:ascii="Arial Narrow" w:hAnsi="Arial Narrow"/>
          <w:sz w:val="22"/>
          <w:szCs w:val="22"/>
        </w:rPr>
        <w:t>Apprentissage du travail en groupe (recherche, actions...)</w:t>
      </w:r>
    </w:p>
    <w:p w:rsidR="002B760F" w:rsidRDefault="009D4A94">
      <w:pPr>
        <w:rPr>
          <w:rFonts w:ascii="Arial Narrow" w:hAnsi="Arial Narrow"/>
        </w:rPr>
      </w:pPr>
      <w:r>
        <w:rPr>
          <w:rFonts w:ascii="Arial Narrow" w:hAnsi="Arial Narrow"/>
          <w:sz w:val="22"/>
          <w:szCs w:val="22"/>
        </w:rPr>
        <w:t>Apprendre à apprendre avec différentes méthodes à choisir, dans de meilleures conditions finan</w:t>
      </w:r>
      <w:r>
        <w:rPr>
          <w:rFonts w:ascii="Arial Narrow" w:hAnsi="Arial Narrow"/>
          <w:sz w:val="22"/>
          <w:szCs w:val="22"/>
        </w:rPr>
        <w:t>cières et administratives (limiter les contraintes).</w:t>
      </w:r>
    </w:p>
    <w:p w:rsidR="002B760F" w:rsidRDefault="009D4A94">
      <w:pPr>
        <w:rPr>
          <w:rFonts w:ascii="Arial Narrow" w:hAnsi="Arial Narrow"/>
        </w:rPr>
      </w:pPr>
      <w:r>
        <w:rPr>
          <w:rFonts w:ascii="Arial Narrow" w:hAnsi="Arial Narrow"/>
          <w:sz w:val="22"/>
          <w:szCs w:val="22"/>
        </w:rPr>
        <w:t>Donner du sens et expliquer pourquoi on fait telle ou telle chose, pour que l'enfant sache pourquoi il apprend</w:t>
      </w:r>
    </w:p>
    <w:p w:rsidR="002B760F" w:rsidRDefault="009D4A94">
      <w:pPr>
        <w:rPr>
          <w:rFonts w:ascii="Arial Narrow" w:hAnsi="Arial Narrow"/>
        </w:rPr>
      </w:pPr>
      <w:r>
        <w:rPr>
          <w:rFonts w:ascii="Arial Narrow" w:hAnsi="Arial Narrow"/>
          <w:sz w:val="22"/>
          <w:szCs w:val="22"/>
        </w:rPr>
        <w:t>Partir de, s'appuyer sur les interrogations, les expériences, les envies, la motivation, l'i</w:t>
      </w:r>
      <w:r>
        <w:rPr>
          <w:rFonts w:ascii="Arial Narrow" w:hAnsi="Arial Narrow"/>
          <w:sz w:val="22"/>
          <w:szCs w:val="22"/>
        </w:rPr>
        <w:t>ntérêt des enfants → introduire la mise en contexte qui les suscite et faire des groupes en rapport → plus réjouissant et stimule le plaisir d'apprendre</w:t>
      </w:r>
    </w:p>
    <w:p w:rsidR="002B760F" w:rsidRDefault="009D4A94">
      <w:pPr>
        <w:rPr>
          <w:rFonts w:ascii="Arial Narrow" w:hAnsi="Arial Narrow"/>
        </w:rPr>
      </w:pPr>
      <w:r>
        <w:rPr>
          <w:rFonts w:ascii="Arial Narrow" w:hAnsi="Arial Narrow"/>
          <w:sz w:val="22"/>
          <w:szCs w:val="22"/>
        </w:rPr>
        <w:t>Faire des groupes de niveau</w:t>
      </w:r>
    </w:p>
    <w:p w:rsidR="002B760F" w:rsidRDefault="009D4A94">
      <w:pPr>
        <w:rPr>
          <w:rFonts w:ascii="Arial Narrow" w:hAnsi="Arial Narrow"/>
        </w:rPr>
      </w:pPr>
      <w:r>
        <w:rPr>
          <w:rFonts w:ascii="Arial Narrow" w:hAnsi="Arial Narrow"/>
          <w:sz w:val="22"/>
          <w:szCs w:val="22"/>
        </w:rPr>
        <w:t xml:space="preserve">Apprendre en s'amusant, par le jeu (qui peut être coopératif), de manière </w:t>
      </w:r>
      <w:r>
        <w:rPr>
          <w:rFonts w:ascii="Arial Narrow" w:hAnsi="Arial Narrow"/>
          <w:sz w:val="22"/>
          <w:szCs w:val="22"/>
        </w:rPr>
        <w:t>ludique (par ex. pour le système bancaire), par la manipulation et l'expérimentation</w:t>
      </w:r>
    </w:p>
    <w:p w:rsidR="002B760F" w:rsidRDefault="009D4A94">
      <w:pPr>
        <w:rPr>
          <w:rFonts w:ascii="Arial Narrow" w:hAnsi="Arial Narrow"/>
        </w:rPr>
      </w:pPr>
      <w:r>
        <w:rPr>
          <w:rFonts w:ascii="Arial Narrow" w:hAnsi="Arial Narrow"/>
          <w:sz w:val="22"/>
          <w:szCs w:val="22"/>
        </w:rPr>
        <w:t>Approche inductive basée sur le concret (par ex. d'une brique apportée en classe par un élève, ou de l'observation des bâtiments scolaires, ou même en faisant la cuisine o</w:t>
      </w:r>
      <w:r>
        <w:rPr>
          <w:rFonts w:ascii="Arial Narrow" w:hAnsi="Arial Narrow"/>
          <w:sz w:val="22"/>
          <w:szCs w:val="22"/>
        </w:rPr>
        <w:t>u en observant des plantes, on déduit des notions mathématiques, physiques, architecturales, … - et d 'une observation en forêt, on apprend l'écologie)</w:t>
      </w:r>
    </w:p>
    <w:p w:rsidR="002B760F" w:rsidRDefault="009D4A94">
      <w:pPr>
        <w:rPr>
          <w:rFonts w:ascii="Arial Narrow" w:hAnsi="Arial Narrow"/>
        </w:rPr>
      </w:pPr>
      <w:r>
        <w:rPr>
          <w:rFonts w:ascii="Arial Narrow" w:hAnsi="Arial Narrow"/>
          <w:sz w:val="22"/>
          <w:szCs w:val="22"/>
        </w:rPr>
        <w:t>Prise en compte des découvertes des neurosciences (comment fonctionne le cerveau) et du rôle de l'incons</w:t>
      </w:r>
      <w:r>
        <w:rPr>
          <w:rFonts w:ascii="Arial Narrow" w:hAnsi="Arial Narrow"/>
          <w:sz w:val="22"/>
          <w:szCs w:val="22"/>
        </w:rPr>
        <w:t>cient</w:t>
      </w:r>
    </w:p>
    <w:p w:rsidR="002B760F" w:rsidRDefault="009D4A94">
      <w:pPr>
        <w:rPr>
          <w:rFonts w:ascii="Arial Narrow" w:hAnsi="Arial Narrow"/>
        </w:rPr>
      </w:pPr>
      <w:r>
        <w:rPr>
          <w:rFonts w:ascii="Arial Narrow" w:hAnsi="Arial Narrow"/>
          <w:sz w:val="22"/>
          <w:szCs w:val="22"/>
        </w:rPr>
        <w:t xml:space="preserve">Pédagogie différenciée en fonction des </w:t>
      </w:r>
      <w:r>
        <w:rPr>
          <w:rFonts w:ascii="Arial Narrow" w:hAnsi="Arial Narrow"/>
          <w:sz w:val="22"/>
          <w:szCs w:val="22"/>
          <w:u w:val="single"/>
        </w:rPr>
        <w:t>intelligences multiples</w:t>
      </w:r>
      <w:r>
        <w:rPr>
          <w:rFonts w:ascii="Arial Narrow" w:hAnsi="Arial Narrow"/>
          <w:sz w:val="22"/>
          <w:szCs w:val="22"/>
        </w:rPr>
        <w:t xml:space="preserve"> (cf. point E) dès la maternelle → privilégier le kinesthésique (travail de la main)</w:t>
      </w:r>
    </w:p>
    <w:p w:rsidR="002B760F" w:rsidRDefault="009D4A94">
      <w:pPr>
        <w:rPr>
          <w:rFonts w:ascii="Arial Narrow" w:hAnsi="Arial Narrow"/>
        </w:rPr>
      </w:pPr>
      <w:r>
        <w:rPr>
          <w:rFonts w:ascii="Arial Narrow" w:hAnsi="Arial Narrow"/>
          <w:sz w:val="22"/>
          <w:szCs w:val="22"/>
        </w:rPr>
        <w:t>Prise de conscience et expression de ce qui est ressenti</w:t>
      </w:r>
    </w:p>
    <w:p w:rsidR="002B760F" w:rsidRDefault="009D4A94">
      <w:pPr>
        <w:rPr>
          <w:rFonts w:ascii="Arial Narrow" w:hAnsi="Arial Narrow"/>
        </w:rPr>
      </w:pPr>
      <w:r>
        <w:rPr>
          <w:rFonts w:ascii="Arial Narrow" w:hAnsi="Arial Narrow"/>
          <w:sz w:val="22"/>
          <w:szCs w:val="22"/>
        </w:rPr>
        <w:t>Place à donner pour l’identification des émoti</w:t>
      </w:r>
      <w:r>
        <w:rPr>
          <w:rFonts w:ascii="Arial Narrow" w:hAnsi="Arial Narrow"/>
          <w:sz w:val="22"/>
          <w:szCs w:val="22"/>
        </w:rPr>
        <w:t>ons (et pour les accueillir et les gérer) et pour les composantes artisti</w:t>
      </w:r>
      <w:r>
        <w:rPr>
          <w:rFonts w:ascii="Arial Narrow" w:hAnsi="Arial Narrow"/>
          <w:sz w:val="22"/>
          <w:szCs w:val="22"/>
        </w:rPr>
        <w:softHyphen/>
        <w:t>ques (dimension sensorielle) et corporelles (voir point A, "Valeurs", et point E, "Revalorisation du travail manuel, des aspects physiques/corporels, émotionnels et artis</w:t>
      </w:r>
      <w:r>
        <w:rPr>
          <w:rFonts w:ascii="Arial Narrow" w:hAnsi="Arial Narrow"/>
          <w:sz w:val="22"/>
          <w:szCs w:val="22"/>
        </w:rPr>
        <w:softHyphen/>
        <w:t>tiques"). L</w:t>
      </w:r>
      <w:r>
        <w:rPr>
          <w:rFonts w:ascii="Arial Narrow" w:eastAsia="Times New Roman" w:hAnsi="Arial Narrow" w:cs="Arial"/>
          <w:color w:val="000000"/>
          <w:sz w:val="22"/>
          <w:szCs w:val="22"/>
          <w:lang w:eastAsia="fr-BE"/>
        </w:rPr>
        <w:t>es arts sont des liens entre toutes les disciplines</w:t>
      </w:r>
    </w:p>
    <w:p w:rsidR="002B760F" w:rsidRDefault="009D4A94">
      <w:pPr>
        <w:rPr>
          <w:rFonts w:ascii="Arial Narrow" w:hAnsi="Arial Narrow"/>
        </w:rPr>
      </w:pPr>
      <w:r>
        <w:rPr>
          <w:rFonts w:ascii="Arial Narrow" w:hAnsi="Arial Narrow"/>
          <w:sz w:val="22"/>
          <w:szCs w:val="22"/>
        </w:rPr>
        <w:t>Méthodes actives</w:t>
      </w:r>
    </w:p>
    <w:p w:rsidR="002B760F" w:rsidRDefault="009D4A94">
      <w:pPr>
        <w:rPr>
          <w:rFonts w:ascii="Arial Narrow" w:hAnsi="Arial Narrow"/>
        </w:rPr>
      </w:pPr>
      <w:r>
        <w:rPr>
          <w:rFonts w:ascii="Arial Narrow" w:hAnsi="Arial Narrow"/>
          <w:sz w:val="22"/>
          <w:szCs w:val="22"/>
        </w:rPr>
        <w:t xml:space="preserve">Application de la méthodologie world </w:t>
      </w:r>
      <w:proofErr w:type="spellStart"/>
      <w:r>
        <w:rPr>
          <w:rFonts w:ascii="Arial Narrow" w:hAnsi="Arial Narrow"/>
          <w:sz w:val="22"/>
          <w:szCs w:val="22"/>
        </w:rPr>
        <w:t>cafe</w:t>
      </w:r>
      <w:proofErr w:type="spellEnd"/>
      <w:r>
        <w:rPr>
          <w:rFonts w:ascii="Arial Narrow" w:hAnsi="Arial Narrow"/>
          <w:sz w:val="22"/>
          <w:szCs w:val="22"/>
        </w:rPr>
        <w:t xml:space="preserve"> TAE du 27/9/2015 (tables de discussion) dans les classes pour des travaux de groupe </w:t>
      </w:r>
    </w:p>
    <w:p w:rsidR="002B760F" w:rsidRDefault="009D4A94">
      <w:pPr>
        <w:rPr>
          <w:rFonts w:ascii="Arial Narrow" w:hAnsi="Arial Narrow"/>
        </w:rPr>
      </w:pPr>
      <w:r>
        <w:rPr>
          <w:rFonts w:ascii="Arial Narrow" w:hAnsi="Arial Narrow"/>
          <w:sz w:val="22"/>
          <w:szCs w:val="22"/>
        </w:rPr>
        <w:lastRenderedPageBreak/>
        <w:t>Développement de la créativité (dont avec des cours plus ori</w:t>
      </w:r>
      <w:r>
        <w:rPr>
          <w:rFonts w:ascii="Arial Narrow" w:hAnsi="Arial Narrow"/>
          <w:sz w:val="22"/>
          <w:szCs w:val="22"/>
        </w:rPr>
        <w:t xml:space="preserve">entés vers la créativité tout en étant en prise avec le réel) </w:t>
      </w:r>
    </w:p>
    <w:p w:rsidR="002B760F" w:rsidRDefault="009D4A94">
      <w:pPr>
        <w:rPr>
          <w:rFonts w:ascii="Arial Narrow" w:hAnsi="Arial Narrow"/>
        </w:rPr>
      </w:pPr>
      <w:r>
        <w:rPr>
          <w:rFonts w:ascii="Arial Narrow" w:hAnsi="Arial Narrow"/>
          <w:sz w:val="22"/>
          <w:szCs w:val="22"/>
        </w:rPr>
        <w:t>Apprentissage par association</w:t>
      </w:r>
    </w:p>
    <w:p w:rsidR="002B760F" w:rsidRDefault="009D4A94">
      <w:pPr>
        <w:rPr>
          <w:rFonts w:ascii="Arial Narrow" w:hAnsi="Arial Narrow"/>
        </w:rPr>
      </w:pPr>
      <w:r>
        <w:rPr>
          <w:rFonts w:ascii="Arial Narrow" w:hAnsi="Arial Narrow"/>
          <w:sz w:val="22"/>
          <w:szCs w:val="22"/>
        </w:rPr>
        <w:t>Apprentissage de l'attention</w:t>
      </w:r>
    </w:p>
    <w:p w:rsidR="002B760F" w:rsidRDefault="009D4A94">
      <w:pPr>
        <w:rPr>
          <w:rFonts w:ascii="Arial Narrow" w:hAnsi="Arial Narrow"/>
        </w:rPr>
      </w:pPr>
      <w:r>
        <w:rPr>
          <w:rFonts w:ascii="Arial Narrow" w:hAnsi="Arial Narrow"/>
          <w:sz w:val="22"/>
          <w:szCs w:val="22"/>
        </w:rPr>
        <w:t>Apprentissage par essais et erreurs</w:t>
      </w:r>
    </w:p>
    <w:p w:rsidR="002B760F" w:rsidRDefault="009D4A94">
      <w:pPr>
        <w:rPr>
          <w:rFonts w:ascii="Arial Narrow" w:hAnsi="Arial Narrow"/>
        </w:rPr>
      </w:pPr>
      <w:r>
        <w:rPr>
          <w:rFonts w:ascii="Arial Narrow" w:hAnsi="Arial Narrow"/>
          <w:sz w:val="22"/>
          <w:szCs w:val="22"/>
        </w:rPr>
        <w:t>Apprendre à apprendre</w:t>
      </w:r>
    </w:p>
    <w:p w:rsidR="002B760F" w:rsidRDefault="009D4A94">
      <w:pPr>
        <w:rPr>
          <w:rFonts w:ascii="Arial Narrow" w:hAnsi="Arial Narrow"/>
        </w:rPr>
      </w:pPr>
      <w:r>
        <w:rPr>
          <w:rFonts w:ascii="Arial Narrow" w:hAnsi="Arial Narrow"/>
          <w:sz w:val="22"/>
          <w:szCs w:val="22"/>
        </w:rPr>
        <w:t>Former les enfants à trouver leur méthodologie d'assimilation du savoir</w:t>
      </w:r>
    </w:p>
    <w:p w:rsidR="002B760F" w:rsidRDefault="009D4A94">
      <w:pPr>
        <w:rPr>
          <w:rFonts w:ascii="Arial Narrow" w:hAnsi="Arial Narrow"/>
        </w:rPr>
      </w:pPr>
      <w:r>
        <w:rPr>
          <w:rFonts w:ascii="Arial Narrow" w:hAnsi="Arial Narrow"/>
          <w:sz w:val="22"/>
          <w:szCs w:val="22"/>
        </w:rPr>
        <w:t>Développement de l'esprit critique (interroger les dogmes et idéologies, apprendre à penser par soi-même et à se poser des questions, et se donner des outils d’analyse, de lecture de ce qu’il se passe et de ce qui nous conditionne comme les stratégies de m</w:t>
      </w:r>
      <w:r>
        <w:rPr>
          <w:rFonts w:ascii="Arial Narrow" w:hAnsi="Arial Narrow"/>
          <w:sz w:val="22"/>
          <w:szCs w:val="22"/>
        </w:rPr>
        <w:t>arketing) et de la capacité à s'indigner</w:t>
      </w:r>
    </w:p>
    <w:p w:rsidR="002B760F" w:rsidRDefault="009D4A94">
      <w:pPr>
        <w:rPr>
          <w:rFonts w:ascii="Arial Narrow" w:hAnsi="Arial Narrow"/>
        </w:rPr>
      </w:pPr>
      <w:r>
        <w:rPr>
          <w:rFonts w:ascii="Arial Narrow" w:hAnsi="Arial Narrow"/>
          <w:sz w:val="22"/>
          <w:szCs w:val="22"/>
        </w:rPr>
        <w:t>Philo à l'école dès la maternelle sous forme d'ateliers où chacun pourrait s'exprimer en toute liberté (pouvant servir aussi à la déconstruction des préjugés et des stéréotypes?)</w:t>
      </w:r>
    </w:p>
    <w:p w:rsidR="002B760F" w:rsidRDefault="009D4A94">
      <w:pPr>
        <w:rPr>
          <w:rFonts w:ascii="Arial Narrow" w:hAnsi="Arial Narrow"/>
        </w:rPr>
      </w:pPr>
      <w:r>
        <w:rPr>
          <w:rFonts w:ascii="Arial Narrow" w:hAnsi="Arial Narrow"/>
          <w:sz w:val="22"/>
          <w:szCs w:val="22"/>
        </w:rPr>
        <w:t>Potagers collectifs et mare à l'écol</w:t>
      </w:r>
      <w:r>
        <w:rPr>
          <w:rFonts w:ascii="Arial Narrow" w:hAnsi="Arial Narrow"/>
          <w:sz w:val="22"/>
          <w:szCs w:val="22"/>
        </w:rPr>
        <w:t>e permettant notamment la reconnexion à la nature, tout comme l'accès à un champ pour aller planter, toucher la terre, les légumes, connaître … et aussi à des espaces (bois par ex.) où on peut crier à pleins poumons !</w:t>
      </w:r>
    </w:p>
    <w:p w:rsidR="002B760F" w:rsidRDefault="009D4A94">
      <w:pPr>
        <w:rPr>
          <w:rFonts w:ascii="Arial Narrow" w:hAnsi="Arial Narrow"/>
        </w:rPr>
      </w:pPr>
      <w:r>
        <w:rPr>
          <w:rFonts w:ascii="Arial Narrow" w:hAnsi="Arial Narrow"/>
          <w:sz w:val="22"/>
          <w:szCs w:val="22"/>
        </w:rPr>
        <w:t>Développement de l'enseignement et tra</w:t>
      </w:r>
      <w:r>
        <w:rPr>
          <w:rFonts w:ascii="Arial Narrow" w:hAnsi="Arial Narrow"/>
          <w:sz w:val="22"/>
          <w:szCs w:val="22"/>
        </w:rPr>
        <w:t>vail par projets (permettre aux élèves de savoir ce qui leur plaît, lien dans leur construction par les élèves avec l'apprentissage de savoir-faire), par brevets, par modules (et par objectifs plutôt que redoublement) → Cf. TAE-Marche 15/11/2015, groupe 1</w:t>
      </w:r>
    </w:p>
    <w:p w:rsidR="002B760F" w:rsidRDefault="009D4A94">
      <w:pPr>
        <w:rPr>
          <w:rFonts w:ascii="Arial Narrow" w:hAnsi="Arial Narrow"/>
        </w:rPr>
      </w:pPr>
      <w:r>
        <w:rPr>
          <w:rFonts w:ascii="Arial Narrow" w:hAnsi="Arial Narrow"/>
          <w:sz w:val="22"/>
          <w:szCs w:val="22"/>
        </w:rPr>
        <w:t>Programmes en modules avec possibilité à l’élève de passer d’un module à l’autre en fonction de sa maturité et ses capacités</w:t>
      </w:r>
    </w:p>
    <w:p w:rsidR="002B760F" w:rsidRDefault="009D4A94">
      <w:pPr>
        <w:rPr>
          <w:rFonts w:ascii="Arial Narrow" w:hAnsi="Arial Narrow"/>
        </w:rPr>
      </w:pPr>
      <w:r>
        <w:rPr>
          <w:rFonts w:ascii="Arial Narrow" w:hAnsi="Arial Narrow"/>
          <w:sz w:val="22"/>
          <w:szCs w:val="22"/>
        </w:rPr>
        <w:t>Fluidité dans le temps mis pour arriver à un niveau donné (ex. : on passe une année ou celle-ci s'étend à un an et demi!)</w:t>
      </w:r>
    </w:p>
    <w:p w:rsidR="002B760F" w:rsidRDefault="009D4A94">
      <w:pPr>
        <w:rPr>
          <w:rFonts w:ascii="Arial Narrow" w:hAnsi="Arial Narrow"/>
        </w:rPr>
      </w:pPr>
      <w:r>
        <w:rPr>
          <w:rFonts w:ascii="Arial Narrow" w:hAnsi="Arial Narrow"/>
          <w:sz w:val="22"/>
          <w:szCs w:val="22"/>
        </w:rPr>
        <w:t>Constitut</w:t>
      </w:r>
      <w:r>
        <w:rPr>
          <w:rFonts w:ascii="Arial Narrow" w:hAnsi="Arial Narrow"/>
          <w:sz w:val="22"/>
          <w:szCs w:val="22"/>
        </w:rPr>
        <w:t>ion d'une farde de travail intégrant apprentissages, travaux et évaluations, que l'élève peut se réapproprier → Cf. TAE-</w:t>
      </w:r>
      <w:proofErr w:type="spellStart"/>
      <w:r>
        <w:rPr>
          <w:rFonts w:ascii="Arial Narrow" w:hAnsi="Arial Narrow"/>
          <w:sz w:val="22"/>
          <w:szCs w:val="22"/>
        </w:rPr>
        <w:t>Bxl</w:t>
      </w:r>
      <w:proofErr w:type="spellEnd"/>
      <w:r>
        <w:rPr>
          <w:rFonts w:ascii="Arial Narrow" w:hAnsi="Arial Narrow"/>
          <w:sz w:val="22"/>
          <w:szCs w:val="22"/>
        </w:rPr>
        <w:t>, 30/11/2015, GT évaluation</w:t>
      </w:r>
    </w:p>
    <w:p w:rsidR="002B760F" w:rsidRDefault="009D4A94">
      <w:pPr>
        <w:rPr>
          <w:rFonts w:ascii="Arial Narrow" w:hAnsi="Arial Narrow"/>
          <w:i/>
          <w:iCs/>
        </w:rPr>
      </w:pPr>
      <w:r>
        <w:rPr>
          <w:rFonts w:ascii="Arial Narrow" w:hAnsi="Arial Narrow"/>
          <w:i/>
          <w:iCs/>
          <w:sz w:val="22"/>
          <w:szCs w:val="22"/>
        </w:rPr>
        <w:t>Pour une approche globale de la question de l'assimilation des matières à apprendre, voir notamment TAE-L</w:t>
      </w:r>
      <w:r>
        <w:rPr>
          <w:rFonts w:ascii="Arial Narrow" w:hAnsi="Arial Narrow"/>
          <w:i/>
          <w:iCs/>
          <w:sz w:val="22"/>
          <w:szCs w:val="22"/>
        </w:rPr>
        <w:t>iège 27/9/2015, société égalitaire</w:t>
      </w:r>
    </w:p>
    <w:p w:rsidR="002B760F" w:rsidRDefault="009D4A94">
      <w:pPr>
        <w:rPr>
          <w:rFonts w:ascii="Arial Narrow" w:hAnsi="Arial Narrow"/>
        </w:rPr>
      </w:pPr>
      <w:r>
        <w:rPr>
          <w:rFonts w:ascii="Arial Narrow" w:hAnsi="Arial Narrow"/>
          <w:sz w:val="22"/>
          <w:szCs w:val="22"/>
        </w:rPr>
        <w:t>Soutien, accompagnement scolaire gratuit pour tous, avec une attention particulière pour les moins favorisés de manière à ce que tous aient la même chance de réussir</w:t>
      </w:r>
    </w:p>
    <w:p w:rsidR="002B760F" w:rsidRDefault="009D4A94">
      <w:pPr>
        <w:rPr>
          <w:rFonts w:ascii="Arial Narrow" w:hAnsi="Arial Narrow"/>
        </w:rPr>
      </w:pPr>
      <w:r>
        <w:rPr>
          <w:rFonts w:ascii="Arial Narrow" w:hAnsi="Arial Narrow"/>
          <w:sz w:val="22"/>
          <w:szCs w:val="22"/>
        </w:rPr>
        <w:t>Dégager du temps en journée pour assimiler (par les dev</w:t>
      </w:r>
      <w:r>
        <w:rPr>
          <w:rFonts w:ascii="Arial Narrow" w:hAnsi="Arial Narrow"/>
          <w:sz w:val="22"/>
          <w:szCs w:val="22"/>
        </w:rPr>
        <w:t>oirs) les connaissan</w:t>
      </w:r>
      <w:r>
        <w:rPr>
          <w:rFonts w:ascii="Arial Narrow" w:hAnsi="Arial Narrow"/>
          <w:sz w:val="22"/>
          <w:szCs w:val="22"/>
        </w:rPr>
        <w:softHyphen/>
        <w:t xml:space="preserve">ces apprises le jour et </w:t>
      </w:r>
      <w:proofErr w:type="gramStart"/>
      <w:r>
        <w:rPr>
          <w:rFonts w:ascii="Arial Narrow" w:hAnsi="Arial Narrow"/>
          <w:sz w:val="22"/>
          <w:szCs w:val="22"/>
        </w:rPr>
        <w:t>ce</w:t>
      </w:r>
      <w:proofErr w:type="gramEnd"/>
      <w:r>
        <w:rPr>
          <w:rFonts w:ascii="Arial Narrow" w:hAnsi="Arial Narrow"/>
          <w:sz w:val="22"/>
          <w:szCs w:val="22"/>
        </w:rPr>
        <w:t xml:space="preserve"> épaulé par une équipe pluridisciplinaire.</w:t>
      </w:r>
    </w:p>
    <w:p w:rsidR="002B760F" w:rsidRDefault="009D4A94">
      <w:pPr>
        <w:rPr>
          <w:rFonts w:ascii="Arial Narrow" w:hAnsi="Arial Narrow"/>
        </w:rPr>
      </w:pPr>
      <w:r>
        <w:rPr>
          <w:rFonts w:ascii="Arial Narrow" w:hAnsi="Arial Narrow"/>
          <w:sz w:val="22"/>
          <w:szCs w:val="22"/>
        </w:rPr>
        <w:t>Classes inversées (matières apprises à la maison et questions et devoirs sur la matière en classe)</w:t>
      </w:r>
    </w:p>
    <w:p w:rsidR="002B760F" w:rsidRDefault="009D4A94">
      <w:pPr>
        <w:rPr>
          <w:rFonts w:ascii="Arial Narrow" w:hAnsi="Arial Narrow"/>
        </w:rPr>
      </w:pPr>
      <w:r>
        <w:rPr>
          <w:rFonts w:ascii="Arial Narrow" w:hAnsi="Arial Narrow"/>
          <w:sz w:val="22"/>
          <w:szCs w:val="22"/>
        </w:rPr>
        <w:t>Classes verticales</w:t>
      </w:r>
    </w:p>
    <w:p w:rsidR="002B760F" w:rsidRDefault="009D4A94">
      <w:pPr>
        <w:rPr>
          <w:sz w:val="22"/>
          <w:szCs w:val="22"/>
        </w:rPr>
      </w:pPr>
      <w:r>
        <w:rPr>
          <w:rFonts w:ascii="Arial Narrow" w:hAnsi="Arial Narrow"/>
          <w:sz w:val="22"/>
          <w:szCs w:val="22"/>
        </w:rPr>
        <w:t>Aide de type tutorat/parrainage entre élèves (ce</w:t>
      </w:r>
      <w:r>
        <w:rPr>
          <w:rFonts w:ascii="Arial Narrow" w:hAnsi="Arial Narrow"/>
          <w:sz w:val="22"/>
          <w:szCs w:val="22"/>
        </w:rPr>
        <w:t>ux d'une classe plus avancée aident ceux d'une classe "en-dessous")</w:t>
      </w:r>
    </w:p>
    <w:p w:rsidR="002B760F" w:rsidRDefault="009D4A94">
      <w:pPr>
        <w:rPr>
          <w:rFonts w:ascii="Arial Narrow" w:hAnsi="Arial Narrow"/>
        </w:rPr>
      </w:pPr>
      <w:r>
        <w:rPr>
          <w:rFonts w:ascii="Arial Narrow" w:hAnsi="Arial Narrow"/>
          <w:sz w:val="22"/>
          <w:szCs w:val="22"/>
        </w:rPr>
        <w:lastRenderedPageBreak/>
        <w:t>Apprentissage d'une seule langue étrangère à la fois, mais approfondi et vivant</w:t>
      </w:r>
    </w:p>
    <w:p w:rsidR="002B760F" w:rsidRDefault="009D4A94">
      <w:pPr>
        <w:rPr>
          <w:rFonts w:ascii="Arial Narrow" w:hAnsi="Arial Narrow"/>
        </w:rPr>
      </w:pPr>
      <w:r>
        <w:rPr>
          <w:rFonts w:ascii="Arial Narrow" w:hAnsi="Arial Narrow"/>
          <w:sz w:val="22"/>
          <w:szCs w:val="22"/>
        </w:rPr>
        <w:t>Méthodes d'enseignement actives, pédagogies du projet, active, coopérative, autonome, ...</w:t>
      </w:r>
    </w:p>
    <w:p w:rsidR="002B760F" w:rsidRDefault="009D4A94">
      <w:pPr>
        <w:rPr>
          <w:rFonts w:ascii="Arial Narrow" w:hAnsi="Arial Narrow"/>
        </w:rPr>
      </w:pPr>
      <w:r>
        <w:rPr>
          <w:rFonts w:ascii="Arial Narrow" w:hAnsi="Arial Narrow"/>
          <w:sz w:val="22"/>
          <w:szCs w:val="22"/>
        </w:rPr>
        <w:t xml:space="preserve">Ecoles/pratiques </w:t>
      </w:r>
      <w:proofErr w:type="gramStart"/>
      <w:r>
        <w:rPr>
          <w:rFonts w:ascii="Arial Narrow" w:hAnsi="Arial Narrow"/>
          <w:sz w:val="22"/>
          <w:szCs w:val="22"/>
        </w:rPr>
        <w:t>d</w:t>
      </w:r>
      <w:r>
        <w:rPr>
          <w:rFonts w:ascii="Arial Narrow" w:hAnsi="Arial Narrow"/>
          <w:sz w:val="22"/>
          <w:szCs w:val="22"/>
        </w:rPr>
        <w:t>'enseignement inspirées</w:t>
      </w:r>
      <w:proofErr w:type="gramEnd"/>
      <w:r>
        <w:rPr>
          <w:rFonts w:ascii="Arial Narrow" w:hAnsi="Arial Narrow"/>
          <w:sz w:val="22"/>
          <w:szCs w:val="22"/>
        </w:rPr>
        <w:t xml:space="preserve"> de Montessori, de Steiner, de </w:t>
      </w:r>
      <w:proofErr w:type="spellStart"/>
      <w:r>
        <w:rPr>
          <w:rFonts w:ascii="Arial Narrow" w:hAnsi="Arial Narrow"/>
          <w:sz w:val="22"/>
          <w:szCs w:val="22"/>
        </w:rPr>
        <w:t>Krishnamurti</w:t>
      </w:r>
      <w:proofErr w:type="spellEnd"/>
      <w:r>
        <w:rPr>
          <w:rFonts w:ascii="Arial Narrow" w:hAnsi="Arial Narrow"/>
          <w:sz w:val="22"/>
          <w:szCs w:val="22"/>
        </w:rPr>
        <w:t xml:space="preserve">, de Freinet, de Dolto, de Paolo Freire, de la </w:t>
      </w:r>
      <w:proofErr w:type="spellStart"/>
      <w:r>
        <w:rPr>
          <w:rFonts w:ascii="Arial Narrow" w:hAnsi="Arial Narrow"/>
          <w:sz w:val="22"/>
          <w:szCs w:val="22"/>
        </w:rPr>
        <w:t>biodanza</w:t>
      </w:r>
      <w:proofErr w:type="spellEnd"/>
      <w:r>
        <w:rPr>
          <w:rFonts w:ascii="Arial Narrow" w:hAnsi="Arial Narrow"/>
          <w:sz w:val="22"/>
          <w:szCs w:val="22"/>
        </w:rPr>
        <w:t xml:space="preserve"> (éducation </w:t>
      </w:r>
      <w:proofErr w:type="spellStart"/>
      <w:r>
        <w:rPr>
          <w:rFonts w:ascii="Arial Narrow" w:hAnsi="Arial Narrow"/>
          <w:sz w:val="22"/>
          <w:szCs w:val="22"/>
        </w:rPr>
        <w:t>biocentrique</w:t>
      </w:r>
      <w:proofErr w:type="spellEnd"/>
      <w:r>
        <w:rPr>
          <w:rFonts w:ascii="Arial Narrow" w:hAnsi="Arial Narrow"/>
          <w:sz w:val="22"/>
          <w:szCs w:val="22"/>
        </w:rPr>
        <w:t>), de la Finlande (voir partie éducation dans le film "Demain")...</w:t>
      </w:r>
    </w:p>
    <w:p w:rsidR="002B760F" w:rsidRDefault="009D4A94">
      <w:pPr>
        <w:rPr>
          <w:rFonts w:ascii="Arial Narrow" w:hAnsi="Arial Narrow"/>
        </w:rPr>
      </w:pPr>
      <w:r>
        <w:rPr>
          <w:rFonts w:ascii="Arial Narrow" w:hAnsi="Arial Narrow"/>
          <w:sz w:val="22"/>
          <w:szCs w:val="22"/>
        </w:rPr>
        <w:t xml:space="preserve">Maison des enfants de </w:t>
      </w:r>
      <w:proofErr w:type="spellStart"/>
      <w:r>
        <w:rPr>
          <w:rFonts w:ascii="Arial Narrow" w:hAnsi="Arial Narrow"/>
          <w:sz w:val="22"/>
          <w:szCs w:val="22"/>
        </w:rPr>
        <w:t>Buzet</w:t>
      </w:r>
      <w:proofErr w:type="spellEnd"/>
      <w:r>
        <w:rPr>
          <w:rFonts w:ascii="Arial Narrow" w:hAnsi="Arial Narrow"/>
          <w:sz w:val="22"/>
          <w:szCs w:val="22"/>
        </w:rPr>
        <w:t>, école de Saint-</w:t>
      </w:r>
      <w:r>
        <w:rPr>
          <w:rFonts w:ascii="Arial Narrow" w:hAnsi="Arial Narrow"/>
          <w:sz w:val="22"/>
          <w:szCs w:val="22"/>
        </w:rPr>
        <w:t xml:space="preserve">Gérard, école Arc-en-ciel à Forest, </w:t>
      </w:r>
      <w:proofErr w:type="spellStart"/>
      <w:r>
        <w:rPr>
          <w:rFonts w:ascii="Arial Narrow" w:hAnsi="Arial Narrow"/>
          <w:sz w:val="22"/>
          <w:szCs w:val="22"/>
        </w:rPr>
        <w:t>Gben</w:t>
      </w:r>
      <w:proofErr w:type="spellEnd"/>
      <w:r>
        <w:rPr>
          <w:rFonts w:ascii="Arial Narrow" w:hAnsi="Arial Narrow"/>
          <w:sz w:val="22"/>
          <w:szCs w:val="22"/>
        </w:rPr>
        <w:t>, école des relais à Mouscron, La Neuville, école de Françoise Dolto, où les âges sont mélangés et où on utilise les compétences de chacun.…</w:t>
      </w:r>
    </w:p>
    <w:p w:rsidR="002B760F" w:rsidRDefault="009D4A94">
      <w:pPr>
        <w:rPr>
          <w:rFonts w:ascii="Arial Narrow" w:hAnsi="Arial Narrow"/>
        </w:rPr>
      </w:pPr>
      <w:r>
        <w:rPr>
          <w:rFonts w:ascii="Arial Narrow" w:hAnsi="Arial Narrow"/>
          <w:sz w:val="22"/>
          <w:szCs w:val="22"/>
        </w:rPr>
        <w:t>Création d'un sentiment d'appartenance</w:t>
      </w:r>
    </w:p>
    <w:p w:rsidR="002B760F" w:rsidRDefault="009D4A94">
      <w:pPr>
        <w:rPr>
          <w:rFonts w:ascii="Arial Narrow" w:hAnsi="Arial Narrow"/>
        </w:rPr>
      </w:pPr>
      <w:r>
        <w:rPr>
          <w:rFonts w:ascii="Arial Narrow" w:hAnsi="Arial Narrow"/>
          <w:sz w:val="22"/>
          <w:szCs w:val="22"/>
        </w:rPr>
        <w:t>Les directeurs d'école doivent pouvo</w:t>
      </w:r>
      <w:r>
        <w:rPr>
          <w:rFonts w:ascii="Arial Narrow" w:hAnsi="Arial Narrow"/>
          <w:sz w:val="22"/>
          <w:szCs w:val="22"/>
        </w:rPr>
        <w:t>ir choisir leur pédagogie</w:t>
      </w:r>
    </w:p>
    <w:p w:rsidR="002B760F" w:rsidRDefault="009D4A94">
      <w:pPr>
        <w:rPr>
          <w:rFonts w:ascii="Arial Narrow" w:hAnsi="Arial Narrow"/>
        </w:rPr>
      </w:pPr>
      <w:r>
        <w:rPr>
          <w:rFonts w:ascii="Arial Narrow" w:hAnsi="Arial Narrow"/>
          <w:sz w:val="22"/>
          <w:szCs w:val="22"/>
        </w:rPr>
        <w:t>« Une tout autre école se doit d’être utopique »</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C. Mises en relation et regroupements horizontaux +  comment contribuer à une société plurielle</w:t>
      </w:r>
    </w:p>
    <w:p w:rsidR="002B760F" w:rsidRPr="00FB17B4" w:rsidRDefault="002B760F">
      <w:pPr>
        <w:rPr>
          <w:rFonts w:ascii="Arial Narrow" w:hAnsi="Arial Narrow"/>
          <w:sz w:val="14"/>
          <w:szCs w:val="14"/>
        </w:rPr>
      </w:pPr>
    </w:p>
    <w:p w:rsidR="002B760F" w:rsidRDefault="009D4A94">
      <w:pPr>
        <w:rPr>
          <w:rFonts w:ascii="Arial Narrow" w:hAnsi="Arial Narrow"/>
          <w:i/>
          <w:iCs/>
        </w:rPr>
      </w:pPr>
      <w:r>
        <w:rPr>
          <w:rFonts w:ascii="Arial Narrow" w:hAnsi="Arial Narrow"/>
          <w:i/>
          <w:iCs/>
          <w:sz w:val="22"/>
          <w:szCs w:val="22"/>
        </w:rPr>
        <w:t>Pour les mises en relation et regroupements verticaux, voir point B (pédagogie)</w:t>
      </w:r>
    </w:p>
    <w:p w:rsidR="002B760F" w:rsidRPr="00FB17B4" w:rsidRDefault="002B760F">
      <w:pPr>
        <w:rPr>
          <w:rFonts w:ascii="Arial Narrow" w:hAnsi="Arial Narrow"/>
          <w:i/>
          <w:iCs/>
          <w:sz w:val="14"/>
          <w:szCs w:val="14"/>
        </w:rPr>
      </w:pPr>
    </w:p>
    <w:p w:rsidR="002B760F" w:rsidRDefault="009D4A94">
      <w:pPr>
        <w:rPr>
          <w:rFonts w:ascii="Arial Narrow" w:hAnsi="Arial Narrow"/>
        </w:rPr>
      </w:pPr>
      <w:r>
        <w:rPr>
          <w:rFonts w:ascii="Arial Narrow" w:hAnsi="Arial Narrow"/>
          <w:sz w:val="22"/>
          <w:szCs w:val="22"/>
        </w:rPr>
        <w:t xml:space="preserve">+ </w:t>
      </w:r>
      <w:proofErr w:type="gramStart"/>
      <w:r>
        <w:rPr>
          <w:rFonts w:ascii="Arial Narrow" w:hAnsi="Arial Narrow"/>
          <w:sz w:val="22"/>
          <w:szCs w:val="22"/>
        </w:rPr>
        <w:t>point</w:t>
      </w:r>
      <w:proofErr w:type="gramEnd"/>
      <w:r>
        <w:rPr>
          <w:rFonts w:ascii="Arial Narrow" w:hAnsi="Arial Narrow"/>
          <w:sz w:val="22"/>
          <w:szCs w:val="22"/>
        </w:rPr>
        <w:t xml:space="preserve"> spécifique sur l'organisation des écoles et le statut des enseignants, cf. TAE-Nivelles 27/9/2015 et 26/11/2015, et TAE-Namur, groupe « Apprendre dans quels collectifs ? »</w:t>
      </w:r>
    </w:p>
    <w:p w:rsidR="002B760F" w:rsidRDefault="002B760F">
      <w:pPr>
        <w:rPr>
          <w:rFonts w:ascii="Arial Narrow" w:hAnsi="Arial Narrow"/>
          <w:sz w:val="22"/>
          <w:szCs w:val="22"/>
        </w:rPr>
      </w:pPr>
    </w:p>
    <w:p w:rsidR="002B760F" w:rsidRDefault="009D4A94">
      <w:pPr>
        <w:rPr>
          <w:rFonts w:ascii="Arial Narrow" w:hAnsi="Arial Narrow"/>
        </w:rPr>
      </w:pPr>
      <w:r>
        <w:rPr>
          <w:rFonts w:ascii="Arial Narrow" w:hAnsi="Arial Narrow"/>
          <w:sz w:val="22"/>
          <w:szCs w:val="22"/>
        </w:rPr>
        <w:t>Un tronc commun étendu, tout en valorisant la diversité des compétences et le</w:t>
      </w:r>
      <w:r>
        <w:rPr>
          <w:rFonts w:ascii="Arial Narrow" w:hAnsi="Arial Narrow"/>
          <w:sz w:val="22"/>
          <w:szCs w:val="22"/>
        </w:rPr>
        <w:t xml:space="preserve">s différentes filières (avec plus de fluidité entre celles-ci) dans une pluralité de parcours en fonction des rythmes des enfants (prenant en compte leur fatigue – ils doivent pouvoir sortir !), en </w:t>
      </w:r>
      <w:r>
        <w:rPr>
          <w:rFonts w:ascii="Arial Narrow" w:hAnsi="Arial Narrow"/>
          <w:sz w:val="22"/>
          <w:szCs w:val="22"/>
          <w:lang w:val="fr-FR"/>
        </w:rPr>
        <w:t>associant de manière équilibrée les approches intellectuel</w:t>
      </w:r>
      <w:r>
        <w:rPr>
          <w:rFonts w:ascii="Arial Narrow" w:hAnsi="Arial Narrow"/>
          <w:sz w:val="22"/>
          <w:szCs w:val="22"/>
          <w:lang w:val="fr-FR"/>
        </w:rPr>
        <w:t>les et concrètes</w:t>
      </w:r>
      <w:r>
        <w:rPr>
          <w:rFonts w:ascii="Arial Narrow" w:hAnsi="Arial Narrow"/>
          <w:sz w:val="22"/>
          <w:szCs w:val="22"/>
        </w:rPr>
        <w:t xml:space="preserve"> (voir aussi rapport des débats du 11 novembre à Louvain-la-Neuve, axe 3, reconnaissance et valorisation de la pluralité des compétences)</w:t>
      </w:r>
    </w:p>
    <w:p w:rsidR="002B760F" w:rsidRDefault="009D4A94">
      <w:pPr>
        <w:rPr>
          <w:rFonts w:ascii="Arial Narrow" w:hAnsi="Arial Narrow"/>
        </w:rPr>
      </w:pPr>
      <w:r>
        <w:rPr>
          <w:rFonts w:ascii="Arial Narrow" w:hAnsi="Arial Narrow"/>
          <w:sz w:val="22"/>
          <w:szCs w:val="22"/>
        </w:rPr>
        <w:t xml:space="preserve">Alternative : un ensemble de trois parcours parallèles organisés chacun dès 6 ans : un parcours </w:t>
      </w:r>
      <w:r>
        <w:rPr>
          <w:rFonts w:ascii="Arial Narrow" w:hAnsi="Arial Narrow"/>
          <w:sz w:val="22"/>
          <w:szCs w:val="22"/>
        </w:rPr>
        <w:t>commun, un parcours semi-individualisé qui imposerait aux élèves une liste de domaines d’apprentissage obligatoires mais leur laisserait, au sein de chaque domaine, le choix entre divers cours, et un parcours individualisé où les élèves auraient le choix d</w:t>
      </w:r>
      <w:r>
        <w:rPr>
          <w:rFonts w:ascii="Arial Narrow" w:hAnsi="Arial Narrow"/>
          <w:sz w:val="22"/>
          <w:szCs w:val="22"/>
        </w:rPr>
        <w:t>es domaines d’apprentissage (le détail sur 6 p. du groupe TAE-Namur, « Combiner de manière originale un parcours commun et un parcours individualisé »)</w:t>
      </w:r>
    </w:p>
    <w:p w:rsidR="002B760F" w:rsidRDefault="009D4A94">
      <w:pPr>
        <w:rPr>
          <w:rFonts w:ascii="Arial Narrow" w:hAnsi="Arial Narrow"/>
        </w:rPr>
      </w:pPr>
      <w:r>
        <w:rPr>
          <w:rFonts w:ascii="Arial Narrow" w:hAnsi="Arial Narrow"/>
          <w:sz w:val="22"/>
          <w:szCs w:val="22"/>
        </w:rPr>
        <w:t>( ↔ ?) Mixité : mélanger tout le monde mais pas tout le temps. Il faut concilier mixité et épanouissemen</w:t>
      </w:r>
      <w:r>
        <w:rPr>
          <w:rFonts w:ascii="Arial Narrow" w:hAnsi="Arial Narrow"/>
          <w:sz w:val="22"/>
          <w:szCs w:val="22"/>
        </w:rPr>
        <w:t>t de chaque enfant. On peut avoir des groupes homogènes pour certains moments, apprentissages (pour aller plus loin ou pointer plus loin...) et des groupes hétérogènes pour d'autres moments (pour partager...)</w:t>
      </w:r>
    </w:p>
    <w:p w:rsidR="002B760F" w:rsidRDefault="009D4A94">
      <w:pPr>
        <w:rPr>
          <w:rFonts w:ascii="Arial Narrow" w:hAnsi="Arial Narrow"/>
        </w:rPr>
      </w:pPr>
      <w:r>
        <w:rPr>
          <w:rFonts w:ascii="Arial Narrow" w:hAnsi="Arial Narrow"/>
          <w:sz w:val="22"/>
          <w:szCs w:val="22"/>
        </w:rPr>
        <w:t>Satisfaire le besoin de goûter à tout sans être</w:t>
      </w:r>
      <w:r>
        <w:rPr>
          <w:rFonts w:ascii="Arial Narrow" w:hAnsi="Arial Narrow"/>
          <w:sz w:val="22"/>
          <w:szCs w:val="22"/>
        </w:rPr>
        <w:t xml:space="preserve"> sanctionné (par des points) en bout de course</w:t>
      </w:r>
    </w:p>
    <w:p w:rsidR="002B760F" w:rsidRDefault="009D4A94">
      <w:pPr>
        <w:rPr>
          <w:rFonts w:ascii="Arial Narrow" w:hAnsi="Arial Narrow"/>
        </w:rPr>
      </w:pPr>
      <w:r>
        <w:rPr>
          <w:rFonts w:ascii="Arial Narrow" w:hAnsi="Arial Narrow"/>
          <w:sz w:val="22"/>
          <w:szCs w:val="22"/>
        </w:rPr>
        <w:lastRenderedPageBreak/>
        <w:t>Approche transversale, inter-, multi-, pluridisciplinaire, fin du saucissonnage et décloisonnement des savoirs (avec équipes d'enseignants diversifiés impliquant la fin du système du titulaire unique), permett</w:t>
      </w:r>
      <w:r>
        <w:rPr>
          <w:rFonts w:ascii="Arial Narrow" w:hAnsi="Arial Narrow"/>
          <w:sz w:val="22"/>
          <w:szCs w:val="22"/>
        </w:rPr>
        <w:t>ant de faire des liens, facteur de coopération et de solidarité → liens entre cours/matières ou réagencement de celles-ci avec regroupement par thème, lien entre la théorie et la pratique (des pratiques concrètes à l’intégration de notions théoriques - par</w:t>
      </w:r>
      <w:r>
        <w:rPr>
          <w:rFonts w:ascii="Arial Narrow" w:hAnsi="Arial Narrow"/>
          <w:sz w:val="22"/>
          <w:szCs w:val="22"/>
        </w:rPr>
        <w:t xml:space="preserve"> ex. entre math, physique et mécanique appliquée, entre math et architecture, apprentissage actif et vivant des langues, avec des échanges entre pays par ex.…). Il s'agit de satisfaire le besoin d'envisager l'application pratique pour avoir la motivation d</w:t>
      </w:r>
      <w:r>
        <w:rPr>
          <w:rFonts w:ascii="Arial Narrow" w:hAnsi="Arial Narrow"/>
          <w:sz w:val="22"/>
          <w:szCs w:val="22"/>
        </w:rPr>
        <w:t>'apprendre</w:t>
      </w:r>
    </w:p>
    <w:p w:rsidR="002B760F" w:rsidRDefault="009D4A94">
      <w:pPr>
        <w:rPr>
          <w:rFonts w:ascii="Arial Narrow" w:hAnsi="Arial Narrow" w:cs="Arial"/>
        </w:rPr>
      </w:pPr>
      <w:r>
        <w:rPr>
          <w:rFonts w:ascii="Arial Narrow" w:hAnsi="Arial Narrow" w:cs="Arial"/>
          <w:sz w:val="22"/>
          <w:szCs w:val="22"/>
        </w:rPr>
        <w:t>Davantage partir des questionnements des élèves en sortant du programme si nécessaire</w:t>
      </w:r>
    </w:p>
    <w:p w:rsidR="002B760F" w:rsidRDefault="009D4A94">
      <w:pPr>
        <w:pStyle w:val="Paragraphedeliste"/>
        <w:spacing w:after="0"/>
        <w:ind w:left="0"/>
        <w:rPr>
          <w:rFonts w:ascii="Arial Narrow" w:hAnsi="Arial Narrow"/>
        </w:rPr>
      </w:pPr>
      <w:r>
        <w:rPr>
          <w:rFonts w:ascii="Arial Narrow" w:hAnsi="Arial Narrow"/>
          <w:sz w:val="22"/>
          <w:szCs w:val="22"/>
        </w:rPr>
        <w:t>Projets ludiques basés sur les différents pays du monde (</w:t>
      </w:r>
      <w:proofErr w:type="spellStart"/>
      <w:r>
        <w:rPr>
          <w:rFonts w:ascii="Arial Narrow" w:hAnsi="Arial Narrow"/>
          <w:sz w:val="22"/>
          <w:szCs w:val="22"/>
        </w:rPr>
        <w:t>kamishibai</w:t>
      </w:r>
      <w:proofErr w:type="spellEnd"/>
      <w:r>
        <w:rPr>
          <w:rFonts w:ascii="Arial Narrow" w:hAnsi="Arial Narrow"/>
          <w:sz w:val="22"/>
          <w:szCs w:val="22"/>
        </w:rPr>
        <w:t>)</w:t>
      </w:r>
    </w:p>
    <w:p w:rsidR="002B760F" w:rsidRDefault="009D4A94">
      <w:pPr>
        <w:pStyle w:val="Paragraphedeliste"/>
        <w:spacing w:after="0"/>
        <w:ind w:left="0"/>
        <w:rPr>
          <w:rFonts w:ascii="Arial Narrow" w:hAnsi="Arial Narrow"/>
        </w:rPr>
      </w:pPr>
      <w:r>
        <w:rPr>
          <w:rFonts w:ascii="Arial Narrow" w:hAnsi="Arial Narrow"/>
          <w:sz w:val="22"/>
          <w:szCs w:val="22"/>
        </w:rPr>
        <w:t>Découverte des coutumes des autres cultures</w:t>
      </w:r>
    </w:p>
    <w:p w:rsidR="002B760F" w:rsidRDefault="009D4A94">
      <w:pPr>
        <w:rPr>
          <w:rFonts w:ascii="Arial Narrow" w:hAnsi="Arial Narrow"/>
        </w:rPr>
      </w:pPr>
      <w:r>
        <w:rPr>
          <w:rFonts w:ascii="Arial Narrow" w:hAnsi="Arial Narrow"/>
          <w:sz w:val="22"/>
          <w:szCs w:val="22"/>
        </w:rPr>
        <w:t>Approche d'un sujet par plusieurs portes d'ent</w:t>
      </w:r>
      <w:r>
        <w:rPr>
          <w:rFonts w:ascii="Arial Narrow" w:hAnsi="Arial Narrow"/>
          <w:sz w:val="22"/>
          <w:szCs w:val="22"/>
        </w:rPr>
        <w:t>rée (cf. modèle de l'atelier de Charleroi "Comment apprendre", 11/2015)</w:t>
      </w:r>
    </w:p>
    <w:p w:rsidR="002B760F" w:rsidRDefault="009D4A94">
      <w:pPr>
        <w:jc w:val="both"/>
        <w:rPr>
          <w:rFonts w:ascii="Arial Narrow" w:hAnsi="Arial Narrow"/>
        </w:rPr>
      </w:pPr>
      <w:r>
        <w:rPr>
          <w:rFonts w:ascii="Arial Narrow" w:hAnsi="Arial Narrow"/>
          <w:sz w:val="22"/>
          <w:szCs w:val="22"/>
        </w:rPr>
        <w:t>Critique de la compétition, du capitalisme et de la société pour que l’élève ne se formate pas au contact avec ses pairs mais bien qu’il garde son individualité</w:t>
      </w:r>
    </w:p>
    <w:p w:rsidR="002B760F" w:rsidRDefault="009D4A94">
      <w:pPr>
        <w:rPr>
          <w:rFonts w:ascii="Arial Narrow" w:hAnsi="Arial Narrow"/>
        </w:rPr>
      </w:pPr>
      <w:r>
        <w:rPr>
          <w:rFonts w:ascii="Arial Narrow" w:hAnsi="Arial Narrow"/>
          <w:sz w:val="22"/>
          <w:szCs w:val="22"/>
        </w:rPr>
        <w:t xml:space="preserve">Instauration des rôles </w:t>
      </w:r>
      <w:r>
        <w:rPr>
          <w:rFonts w:ascii="Arial Narrow" w:hAnsi="Arial Narrow"/>
          <w:sz w:val="22"/>
          <w:szCs w:val="22"/>
        </w:rPr>
        <w:t>de titulaire et de médiateur de classe → Cf. TAE-Marche 15/11/2015, groupe 2</w:t>
      </w:r>
    </w:p>
    <w:p w:rsidR="002B760F" w:rsidRDefault="009D4A94">
      <w:pPr>
        <w:rPr>
          <w:rFonts w:ascii="Arial Narrow" w:hAnsi="Arial Narrow"/>
        </w:rPr>
      </w:pPr>
      <w:r>
        <w:rPr>
          <w:rFonts w:ascii="Arial Narrow" w:hAnsi="Arial Narrow"/>
          <w:sz w:val="22"/>
          <w:szCs w:val="22"/>
        </w:rPr>
        <w:t>Aide entre pairs et formation en rapport</w:t>
      </w:r>
    </w:p>
    <w:p w:rsidR="002B760F" w:rsidRDefault="009D4A94">
      <w:pPr>
        <w:rPr>
          <w:rFonts w:ascii="Arial Narrow" w:hAnsi="Arial Narrow"/>
        </w:rPr>
      </w:pPr>
      <w:r>
        <w:rPr>
          <w:rFonts w:ascii="Arial Narrow" w:hAnsi="Arial Narrow"/>
          <w:sz w:val="22"/>
          <w:szCs w:val="22"/>
        </w:rPr>
        <w:t>Aide aux absents</w:t>
      </w:r>
    </w:p>
    <w:p w:rsidR="002B760F" w:rsidRDefault="009D4A94">
      <w:pPr>
        <w:rPr>
          <w:rFonts w:ascii="Arial Narrow" w:hAnsi="Arial Narrow"/>
        </w:rPr>
      </w:pPr>
      <w:r>
        <w:rPr>
          <w:rFonts w:ascii="Arial Narrow" w:hAnsi="Arial Narrow"/>
          <w:sz w:val="22"/>
          <w:szCs w:val="22"/>
        </w:rPr>
        <w:t>Enfants et parents (rendus) acteurs de l'apprentissage</w:t>
      </w:r>
    </w:p>
    <w:p w:rsidR="002B760F" w:rsidRDefault="009D4A94">
      <w:pPr>
        <w:rPr>
          <w:rFonts w:ascii="Arial Narrow" w:hAnsi="Arial Narrow"/>
        </w:rPr>
      </w:pPr>
      <w:r>
        <w:rPr>
          <w:rFonts w:ascii="Arial Narrow" w:hAnsi="Arial Narrow"/>
          <w:sz w:val="22"/>
          <w:szCs w:val="22"/>
        </w:rPr>
        <w:t>Laisser la porte ouverte aux parents pour plus de temps avec leurs</w:t>
      </w:r>
      <w:r>
        <w:rPr>
          <w:rFonts w:ascii="Arial Narrow" w:hAnsi="Arial Narrow"/>
          <w:sz w:val="22"/>
          <w:szCs w:val="22"/>
        </w:rPr>
        <w:t xml:space="preserve"> enfants et à une collaboration entre parents et pédagogues</w:t>
      </w:r>
    </w:p>
    <w:p w:rsidR="002B760F" w:rsidRDefault="009D4A94">
      <w:pPr>
        <w:rPr>
          <w:rFonts w:ascii="Arial Narrow" w:hAnsi="Arial Narrow"/>
        </w:rPr>
      </w:pPr>
      <w:r>
        <w:rPr>
          <w:rFonts w:ascii="Arial Narrow" w:hAnsi="Arial Narrow"/>
          <w:sz w:val="22"/>
          <w:szCs w:val="22"/>
        </w:rPr>
        <w:t>Mise en corrélation des objectifs fixés par l'école et trouver les interlocuteurs les plus opportuns, y compris en dehors de l'école</w:t>
      </w:r>
    </w:p>
    <w:p w:rsidR="002B760F" w:rsidRDefault="009D4A94">
      <w:pPr>
        <w:rPr>
          <w:rFonts w:ascii="Arial Narrow" w:hAnsi="Arial Narrow"/>
        </w:rPr>
      </w:pPr>
      <w:r>
        <w:rPr>
          <w:rFonts w:ascii="Arial Narrow" w:hAnsi="Arial Narrow"/>
          <w:sz w:val="22"/>
          <w:szCs w:val="22"/>
        </w:rPr>
        <w:t xml:space="preserve">Soutien de la collaboration entre établissements proposant des </w:t>
      </w:r>
      <w:r>
        <w:rPr>
          <w:rFonts w:ascii="Arial Narrow" w:hAnsi="Arial Narrow"/>
          <w:sz w:val="22"/>
          <w:szCs w:val="22"/>
        </w:rPr>
        <w:t>filières complémentaires ou alternatives (également valorisées)</w:t>
      </w:r>
    </w:p>
    <w:p w:rsidR="002B760F" w:rsidRDefault="009D4A94">
      <w:pPr>
        <w:rPr>
          <w:sz w:val="22"/>
          <w:szCs w:val="22"/>
        </w:rPr>
      </w:pPr>
      <w:r>
        <w:rPr>
          <w:rFonts w:ascii="Arial Narrow" w:hAnsi="Arial Narrow"/>
          <w:sz w:val="22"/>
          <w:szCs w:val="22"/>
        </w:rPr>
        <w:t>Programmes d’échanges avec des écoles au</w:t>
      </w:r>
      <w:r>
        <w:rPr>
          <w:rFonts w:ascii="Cambria Math" w:hAnsi="Cambria Math" w:cs="Cambria Math"/>
          <w:sz w:val="22"/>
          <w:szCs w:val="22"/>
        </w:rPr>
        <w:t>‐</w:t>
      </w:r>
      <w:r>
        <w:rPr>
          <w:rFonts w:ascii="Arial Narrow" w:hAnsi="Arial Narrow"/>
          <w:sz w:val="22"/>
          <w:szCs w:val="22"/>
        </w:rPr>
        <w:t>del</w:t>
      </w:r>
      <w:r>
        <w:rPr>
          <w:rFonts w:ascii="Arial Narrow" w:hAnsi="Arial Narrow" w:cs="Arial Narrow"/>
          <w:sz w:val="22"/>
          <w:szCs w:val="22"/>
        </w:rPr>
        <w:t xml:space="preserve">à </w:t>
      </w:r>
      <w:r>
        <w:rPr>
          <w:rFonts w:ascii="Arial Narrow" w:hAnsi="Arial Narrow"/>
          <w:sz w:val="22"/>
          <w:szCs w:val="22"/>
        </w:rPr>
        <w:t>de nos fronti</w:t>
      </w:r>
      <w:r>
        <w:rPr>
          <w:rFonts w:ascii="Arial Narrow" w:hAnsi="Arial Narrow" w:cs="Arial Narrow"/>
          <w:sz w:val="22"/>
          <w:szCs w:val="22"/>
        </w:rPr>
        <w:t>è</w:t>
      </w:r>
      <w:r>
        <w:rPr>
          <w:rFonts w:ascii="Arial Narrow" w:hAnsi="Arial Narrow"/>
          <w:sz w:val="22"/>
          <w:szCs w:val="22"/>
        </w:rPr>
        <w:t>res</w:t>
      </w:r>
    </w:p>
    <w:p w:rsidR="002B760F" w:rsidRDefault="002B760F">
      <w:pPr>
        <w:rPr>
          <w:rFonts w:ascii="Arial Narrow" w:hAnsi="Arial Narrow"/>
          <w:sz w:val="22"/>
          <w:szCs w:val="22"/>
        </w:rPr>
      </w:pPr>
    </w:p>
    <w:p w:rsidR="002B760F" w:rsidRDefault="009D4A94">
      <w:pPr>
        <w:rPr>
          <w:rFonts w:ascii="Arial Narrow" w:hAnsi="Arial Narrow"/>
        </w:rPr>
      </w:pPr>
      <w:r>
        <w:rPr>
          <w:rFonts w:ascii="Arial Narrow" w:hAnsi="Arial Narrow"/>
          <w:b/>
          <w:bCs/>
          <w:sz w:val="22"/>
          <w:szCs w:val="22"/>
        </w:rPr>
        <w:t>D. Medias et utilisation des technologies d'information et de communication (TIC)</w:t>
      </w:r>
    </w:p>
    <w:p w:rsidR="002B760F" w:rsidRPr="00FB17B4" w:rsidRDefault="002B760F">
      <w:pPr>
        <w:rPr>
          <w:rFonts w:ascii="Arial Narrow" w:hAnsi="Arial Narrow"/>
          <w:sz w:val="14"/>
          <w:szCs w:val="14"/>
        </w:rPr>
      </w:pPr>
    </w:p>
    <w:p w:rsidR="002B760F" w:rsidRDefault="009D4A94">
      <w:pPr>
        <w:pStyle w:val="Paragraphedeliste"/>
        <w:spacing w:after="0"/>
        <w:ind w:left="0"/>
        <w:jc w:val="both"/>
        <w:rPr>
          <w:rFonts w:ascii="Arial Narrow" w:hAnsi="Arial Narrow"/>
        </w:rPr>
      </w:pPr>
      <w:r>
        <w:rPr>
          <w:rFonts w:ascii="Arial Narrow" w:hAnsi="Arial Narrow"/>
          <w:sz w:val="22"/>
          <w:szCs w:val="22"/>
        </w:rPr>
        <w:t>Simplisme des médias → éducation au décrypta</w:t>
      </w:r>
      <w:r>
        <w:rPr>
          <w:rFonts w:ascii="Arial Narrow" w:hAnsi="Arial Narrow"/>
          <w:sz w:val="22"/>
          <w:szCs w:val="22"/>
        </w:rPr>
        <w:t>ge de leur discours nécessaire</w:t>
      </w:r>
    </w:p>
    <w:p w:rsidR="002B760F" w:rsidRDefault="009D4A94">
      <w:pPr>
        <w:rPr>
          <w:rFonts w:ascii="Arial Narrow" w:hAnsi="Arial Narrow"/>
        </w:rPr>
      </w:pPr>
      <w:r>
        <w:rPr>
          <w:rFonts w:ascii="Arial Narrow" w:hAnsi="Arial Narrow"/>
          <w:sz w:val="22"/>
          <w:szCs w:val="22"/>
        </w:rPr>
        <w:t>Eduquer à l’image et aux nouvelles technologies</w:t>
      </w:r>
    </w:p>
    <w:p w:rsidR="002B760F" w:rsidRDefault="009D4A94">
      <w:pPr>
        <w:rPr>
          <w:rFonts w:ascii="Arial Narrow" w:hAnsi="Arial Narrow"/>
        </w:rPr>
      </w:pPr>
      <w:r>
        <w:rPr>
          <w:rFonts w:ascii="Arial Narrow" w:hAnsi="Arial Narrow"/>
          <w:sz w:val="22"/>
          <w:szCs w:val="22"/>
        </w:rPr>
        <w:t>Savoir trouver des informations sur internet et les sélectionner adéquatement</w:t>
      </w:r>
    </w:p>
    <w:p w:rsidR="002B760F" w:rsidRDefault="009D4A94">
      <w:pPr>
        <w:rPr>
          <w:rFonts w:ascii="Arial Narrow" w:hAnsi="Arial Narrow"/>
        </w:rPr>
      </w:pPr>
      <w:r>
        <w:rPr>
          <w:rFonts w:ascii="Arial Narrow" w:hAnsi="Arial Narrow"/>
          <w:sz w:val="22"/>
          <w:szCs w:val="22"/>
        </w:rPr>
        <w:t>Posséder les clefs et les repères pour traiter l'information</w:t>
      </w:r>
    </w:p>
    <w:p w:rsidR="002B760F" w:rsidRDefault="009D4A94">
      <w:pPr>
        <w:rPr>
          <w:rFonts w:ascii="Arial Narrow" w:hAnsi="Arial Narrow"/>
        </w:rPr>
      </w:pPr>
      <w:r>
        <w:rPr>
          <w:rFonts w:ascii="Arial Narrow" w:hAnsi="Arial Narrow"/>
          <w:sz w:val="22"/>
          <w:szCs w:val="22"/>
        </w:rPr>
        <w:t>Porter un regard critique sur les nouv</w:t>
      </w:r>
      <w:r>
        <w:rPr>
          <w:rFonts w:ascii="Arial Narrow" w:hAnsi="Arial Narrow"/>
          <w:sz w:val="22"/>
          <w:szCs w:val="22"/>
        </w:rPr>
        <w:t>eaux outils de l’info et de la communication</w:t>
      </w:r>
    </w:p>
    <w:p w:rsidR="002B760F" w:rsidRDefault="009D4A94">
      <w:pPr>
        <w:rPr>
          <w:rFonts w:ascii="Arial Narrow" w:hAnsi="Arial Narrow"/>
        </w:rPr>
      </w:pPr>
      <w:r>
        <w:rPr>
          <w:rFonts w:ascii="Arial Narrow" w:hAnsi="Arial Narrow"/>
          <w:sz w:val="22"/>
          <w:szCs w:val="22"/>
        </w:rPr>
        <w:t>L</w:t>
      </w:r>
      <w:r>
        <w:rPr>
          <w:rFonts w:ascii="Arial Narrow" w:hAnsi="Arial Narrow"/>
          <w:sz w:val="22"/>
          <w:szCs w:val="22"/>
          <w:lang w:val="fr-FR"/>
        </w:rPr>
        <w:t>’école ne peut pas être l’esclave des outils électroniques</w:t>
      </w:r>
    </w:p>
    <w:p w:rsidR="002B760F" w:rsidRDefault="009D4A94">
      <w:pPr>
        <w:rPr>
          <w:rFonts w:ascii="Arial Narrow" w:hAnsi="Arial Narrow"/>
        </w:rPr>
      </w:pPr>
      <w:r>
        <w:rPr>
          <w:rFonts w:ascii="Arial Narrow" w:hAnsi="Arial Narrow"/>
          <w:sz w:val="22"/>
          <w:szCs w:val="22"/>
        </w:rPr>
        <w:t xml:space="preserve">Question : liberté laissée à l'enseignant pour ce qui est de </w:t>
      </w:r>
      <w:r>
        <w:rPr>
          <w:rFonts w:ascii="Arial Narrow" w:hAnsi="Arial Narrow"/>
          <w:sz w:val="22"/>
          <w:szCs w:val="22"/>
        </w:rPr>
        <w:lastRenderedPageBreak/>
        <w:t>l'utilisation des GSM, tablettes, jeux électroniques, etc. ?</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E. Revalorisation du travail</w:t>
      </w:r>
      <w:r>
        <w:rPr>
          <w:rFonts w:ascii="Arial Narrow" w:hAnsi="Arial Narrow"/>
          <w:b/>
          <w:bCs/>
          <w:sz w:val="22"/>
          <w:szCs w:val="22"/>
        </w:rPr>
        <w:t xml:space="preserve"> manuel, des aspects physiques/corporels, émotionnels, culturels et artistiques (cf. point F)</w:t>
      </w:r>
    </w:p>
    <w:p w:rsidR="002B760F" w:rsidRPr="00FB17B4"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Connaissance de son corps et de son fonctionnement</w:t>
      </w:r>
    </w:p>
    <w:p w:rsidR="002B760F" w:rsidRDefault="009D4A94">
      <w:pPr>
        <w:rPr>
          <w:rFonts w:ascii="Arial Narrow" w:hAnsi="Arial Narrow"/>
        </w:rPr>
      </w:pPr>
      <w:r>
        <w:rPr>
          <w:rFonts w:ascii="Arial Narrow" w:hAnsi="Arial Narrow"/>
          <w:sz w:val="22"/>
          <w:szCs w:val="22"/>
        </w:rPr>
        <w:t>Pratiques de travail manuel (potager, réparations de l'école, maçonnerie/construction...)</w:t>
      </w:r>
    </w:p>
    <w:p w:rsidR="002B760F" w:rsidRDefault="009D4A94">
      <w:pPr>
        <w:rPr>
          <w:rFonts w:ascii="Arial Narrow" w:hAnsi="Arial Narrow"/>
        </w:rPr>
      </w:pPr>
      <w:r>
        <w:rPr>
          <w:rFonts w:ascii="Arial Narrow" w:hAnsi="Arial Narrow"/>
          <w:sz w:val="22"/>
          <w:szCs w:val="22"/>
        </w:rPr>
        <w:t>Développement de l'i</w:t>
      </w:r>
      <w:r>
        <w:rPr>
          <w:rFonts w:ascii="Arial Narrow" w:hAnsi="Arial Narrow"/>
          <w:sz w:val="22"/>
          <w:szCs w:val="22"/>
        </w:rPr>
        <w:t>ntelligence émotionnelle (et valorisation/émancipation de toutes les formes d'intelligence) et des compétences relationnelles</w:t>
      </w:r>
    </w:p>
    <w:p w:rsidR="002B760F" w:rsidRDefault="009D4A94">
      <w:pPr>
        <w:rPr>
          <w:rFonts w:ascii="Arial Narrow" w:hAnsi="Arial Narrow"/>
        </w:rPr>
      </w:pPr>
      <w:r>
        <w:rPr>
          <w:rFonts w:ascii="Arial Narrow" w:hAnsi="Arial Narrow"/>
          <w:sz w:val="22"/>
          <w:szCs w:val="22"/>
        </w:rPr>
        <w:t>Intégrer la culture (aller au théâtre, donner l'accès aux livres pour tous), le sport, les divers « savoir-faire manuels » (cuisin</w:t>
      </w:r>
      <w:r>
        <w:rPr>
          <w:rFonts w:ascii="Arial Narrow" w:hAnsi="Arial Narrow"/>
          <w:sz w:val="22"/>
          <w:szCs w:val="22"/>
        </w:rPr>
        <w:t>e, expérimentations scientifiques, électricité, menuiserie, …)</w:t>
      </w:r>
    </w:p>
    <w:p w:rsidR="002B760F" w:rsidRDefault="009D4A94">
      <w:pPr>
        <w:pStyle w:val="Paragraphedeliste"/>
        <w:spacing w:after="0"/>
        <w:ind w:left="0"/>
        <w:jc w:val="both"/>
        <w:rPr>
          <w:rFonts w:ascii="Arial Narrow" w:hAnsi="Arial Narrow"/>
        </w:rPr>
      </w:pPr>
      <w:r>
        <w:rPr>
          <w:rFonts w:ascii="Arial Narrow" w:hAnsi="Arial Narrow"/>
          <w:sz w:val="22"/>
          <w:szCs w:val="22"/>
        </w:rPr>
        <w:t>Redonner sa place aux cours de dessin, musique, infographie, art de la parole, …</w:t>
      </w:r>
    </w:p>
    <w:p w:rsidR="002B760F" w:rsidRDefault="009D4A94">
      <w:pPr>
        <w:rPr>
          <w:rFonts w:ascii="Arial Narrow" w:hAnsi="Arial Narrow"/>
        </w:rPr>
      </w:pPr>
      <w:r>
        <w:rPr>
          <w:rFonts w:ascii="Arial Narrow" w:hAnsi="Arial Narrow"/>
          <w:sz w:val="22"/>
          <w:szCs w:val="22"/>
        </w:rPr>
        <w:t>Permettre de s’exprimer autrement (danse, peinture, théâtre, chansons…)</w:t>
      </w:r>
    </w:p>
    <w:p w:rsidR="002B760F" w:rsidRDefault="009D4A94">
      <w:pPr>
        <w:jc w:val="both"/>
        <w:rPr>
          <w:rFonts w:ascii="Arial Narrow" w:hAnsi="Arial Narrow"/>
        </w:rPr>
      </w:pPr>
      <w:r>
        <w:rPr>
          <w:rFonts w:ascii="Arial Narrow" w:hAnsi="Arial Narrow"/>
          <w:sz w:val="22"/>
          <w:szCs w:val="22"/>
        </w:rPr>
        <w:t>Apprendre à partager ses rituels</w:t>
      </w:r>
    </w:p>
    <w:p w:rsidR="002B760F" w:rsidRDefault="002B760F">
      <w:pPr>
        <w:jc w:val="both"/>
        <w:rPr>
          <w:rFonts w:ascii="Arial Narrow" w:hAnsi="Arial Narrow"/>
          <w:sz w:val="22"/>
          <w:szCs w:val="22"/>
        </w:rPr>
      </w:pPr>
    </w:p>
    <w:p w:rsidR="002B760F" w:rsidRDefault="009D4A94">
      <w:pPr>
        <w:keepNext/>
        <w:rPr>
          <w:rFonts w:ascii="Arial Narrow" w:hAnsi="Arial Narrow"/>
          <w:b/>
          <w:bCs/>
        </w:rPr>
      </w:pPr>
      <w:r>
        <w:rPr>
          <w:rFonts w:ascii="Arial Narrow" w:hAnsi="Arial Narrow"/>
          <w:b/>
          <w:bCs/>
          <w:sz w:val="22"/>
          <w:szCs w:val="22"/>
        </w:rPr>
        <w:t>F. Ema</w:t>
      </w:r>
      <w:r>
        <w:rPr>
          <w:rFonts w:ascii="Arial Narrow" w:hAnsi="Arial Narrow"/>
          <w:b/>
          <w:bCs/>
          <w:sz w:val="22"/>
          <w:szCs w:val="22"/>
        </w:rPr>
        <w:t>ncipation des enseignés et démocratie à l'école + prévention et résolution des conflits (cf. point E)</w:t>
      </w:r>
    </w:p>
    <w:p w:rsidR="002B760F" w:rsidRPr="00FB17B4" w:rsidRDefault="002B760F">
      <w:pPr>
        <w:keepNext/>
        <w:rPr>
          <w:rFonts w:ascii="Arial Narrow" w:hAnsi="Arial Narrow"/>
          <w:sz w:val="14"/>
          <w:szCs w:val="14"/>
        </w:rPr>
      </w:pPr>
    </w:p>
    <w:p w:rsidR="002B760F" w:rsidRDefault="009D4A94">
      <w:pPr>
        <w:rPr>
          <w:rFonts w:ascii="Arial Narrow" w:hAnsi="Arial Narrow"/>
          <w:i/>
          <w:iCs/>
        </w:rPr>
      </w:pPr>
      <w:r>
        <w:rPr>
          <w:rFonts w:ascii="Arial Narrow" w:hAnsi="Arial Narrow"/>
          <w:i/>
          <w:iCs/>
          <w:sz w:val="22"/>
          <w:szCs w:val="22"/>
        </w:rPr>
        <w:t>Voir aussi atelier du 11/11/2015 à LLN (développement personnel et ouverture à l'altérité) et du 27/9/2015 à Saint-Gilles (école épanouissante)</w:t>
      </w:r>
    </w:p>
    <w:p w:rsidR="002B760F" w:rsidRPr="00FB17B4" w:rsidRDefault="002B760F">
      <w:pPr>
        <w:rPr>
          <w:rFonts w:ascii="Arial Narrow" w:hAnsi="Arial Narrow"/>
          <w:i/>
          <w:iCs/>
          <w:sz w:val="14"/>
          <w:szCs w:val="14"/>
        </w:rPr>
      </w:pPr>
    </w:p>
    <w:p w:rsidR="002B760F" w:rsidRDefault="009D4A94">
      <w:pPr>
        <w:pStyle w:val="Paragraphedeliste"/>
        <w:spacing w:after="0"/>
        <w:ind w:left="0"/>
        <w:rPr>
          <w:rFonts w:ascii="Arial Narrow" w:hAnsi="Arial Narrow"/>
        </w:rPr>
      </w:pPr>
      <w:r>
        <w:rPr>
          <w:rFonts w:ascii="Arial Narrow" w:hAnsi="Arial Narrow"/>
          <w:sz w:val="22"/>
          <w:szCs w:val="22"/>
        </w:rPr>
        <w:t xml:space="preserve">Des </w:t>
      </w:r>
      <w:r>
        <w:rPr>
          <w:rFonts w:ascii="Arial Narrow" w:hAnsi="Arial Narrow"/>
          <w:sz w:val="22"/>
          <w:szCs w:val="22"/>
        </w:rPr>
        <w:t>petites classes</w:t>
      </w:r>
    </w:p>
    <w:p w:rsidR="002B760F" w:rsidRDefault="009D4A94">
      <w:pPr>
        <w:pStyle w:val="Paragraphedeliste"/>
        <w:spacing w:after="0"/>
        <w:ind w:left="0"/>
        <w:rPr>
          <w:rFonts w:ascii="Arial Narrow" w:hAnsi="Arial Narrow"/>
        </w:rPr>
      </w:pPr>
      <w:r>
        <w:rPr>
          <w:rFonts w:ascii="Arial Narrow" w:hAnsi="Arial Narrow"/>
          <w:sz w:val="22"/>
          <w:szCs w:val="22"/>
        </w:rPr>
        <w:t>Du mouvement, où on ne reste pas assis ! + Liberté de sortir</w:t>
      </w:r>
    </w:p>
    <w:p w:rsidR="002B760F" w:rsidRDefault="009D4A94">
      <w:pPr>
        <w:rPr>
          <w:rFonts w:ascii="Arial Narrow" w:hAnsi="Arial Narrow"/>
        </w:rPr>
      </w:pPr>
      <w:r>
        <w:rPr>
          <w:rFonts w:ascii="Arial Narrow" w:hAnsi="Arial Narrow"/>
          <w:sz w:val="22"/>
          <w:szCs w:val="22"/>
        </w:rPr>
        <w:t>Développement/renforcement de la confiance en soi et de l'estime de soi</w:t>
      </w:r>
    </w:p>
    <w:p w:rsidR="002B760F" w:rsidRDefault="009D4A94">
      <w:pPr>
        <w:rPr>
          <w:rFonts w:ascii="Arial Narrow" w:hAnsi="Arial Narrow"/>
        </w:rPr>
      </w:pPr>
      <w:r>
        <w:rPr>
          <w:rFonts w:ascii="Arial Narrow" w:hAnsi="Arial Narrow"/>
          <w:sz w:val="22"/>
          <w:szCs w:val="22"/>
        </w:rPr>
        <w:t xml:space="preserve">Travail sur la connaissance de soi (dont au niveau psychologique), de ses potentiels dès le plus jeune âge </w:t>
      </w:r>
      <w:r>
        <w:rPr>
          <w:rFonts w:ascii="Arial Narrow" w:hAnsi="Arial Narrow"/>
          <w:sz w:val="22"/>
          <w:szCs w:val="22"/>
        </w:rPr>
        <w:t>afin que les jeunes puissent s’orienter vers ce qu’ils aiment, ce pour quoi ils ont des aptitudes particulières</w:t>
      </w:r>
    </w:p>
    <w:p w:rsidR="002B760F" w:rsidRDefault="009D4A94">
      <w:pPr>
        <w:rPr>
          <w:rFonts w:ascii="Arial Narrow" w:hAnsi="Arial Narrow"/>
        </w:rPr>
      </w:pPr>
      <w:r>
        <w:rPr>
          <w:rFonts w:ascii="Arial Narrow" w:hAnsi="Arial Narrow"/>
          <w:sz w:val="22"/>
          <w:szCs w:val="22"/>
        </w:rPr>
        <w:t>Détermination par l'élève de son projet de vie</w:t>
      </w:r>
    </w:p>
    <w:p w:rsidR="002B760F" w:rsidRDefault="009D4A94">
      <w:pPr>
        <w:rPr>
          <w:rFonts w:ascii="Arial Narrow" w:hAnsi="Arial Narrow"/>
        </w:rPr>
      </w:pPr>
      <w:r>
        <w:rPr>
          <w:rFonts w:ascii="Arial Narrow" w:hAnsi="Arial Narrow"/>
          <w:sz w:val="22"/>
          <w:szCs w:val="22"/>
        </w:rPr>
        <w:t>Régulation du groupe, de la prise de parole en groupe par l'enseignant pour permettre que tous so</w:t>
      </w:r>
      <w:r>
        <w:rPr>
          <w:rFonts w:ascii="Arial Narrow" w:hAnsi="Arial Narrow"/>
          <w:sz w:val="22"/>
          <w:szCs w:val="22"/>
        </w:rPr>
        <w:t>ient impliqués</w:t>
      </w:r>
    </w:p>
    <w:p w:rsidR="002B760F" w:rsidRDefault="009D4A94">
      <w:pPr>
        <w:rPr>
          <w:rFonts w:ascii="Arial Narrow" w:hAnsi="Arial Narrow"/>
        </w:rPr>
      </w:pPr>
      <w:r>
        <w:rPr>
          <w:rFonts w:ascii="Arial Narrow" w:hAnsi="Arial Narrow"/>
          <w:sz w:val="22"/>
          <w:szCs w:val="22"/>
        </w:rPr>
        <w:t>"Point météo" par chaque enfant en début de journée</w:t>
      </w:r>
    </w:p>
    <w:p w:rsidR="002B760F" w:rsidRDefault="009D4A94">
      <w:pPr>
        <w:rPr>
          <w:rFonts w:ascii="Arial Narrow" w:hAnsi="Arial Narrow"/>
        </w:rPr>
      </w:pPr>
      <w:r>
        <w:rPr>
          <w:rFonts w:ascii="Arial Narrow" w:hAnsi="Arial Narrow"/>
          <w:sz w:val="22"/>
          <w:szCs w:val="22"/>
        </w:rPr>
        <w:t xml:space="preserve">"Graines de médiateurs" et </w:t>
      </w:r>
      <w:proofErr w:type="spellStart"/>
      <w:r>
        <w:rPr>
          <w:rFonts w:ascii="Arial Narrow" w:hAnsi="Arial Narrow"/>
          <w:sz w:val="22"/>
          <w:szCs w:val="22"/>
        </w:rPr>
        <w:t>comm</w:t>
      </w:r>
      <w:proofErr w:type="spellEnd"/>
      <w:r>
        <w:rPr>
          <w:rFonts w:ascii="Arial Narrow" w:hAnsi="Arial Narrow"/>
          <w:sz w:val="22"/>
          <w:szCs w:val="22"/>
        </w:rPr>
        <w:t>. non-violente</w:t>
      </w:r>
    </w:p>
    <w:p w:rsidR="002B760F" w:rsidRDefault="009D4A94">
      <w:pPr>
        <w:rPr>
          <w:rFonts w:ascii="Arial Narrow" w:eastAsia="Times New Roman" w:hAnsi="Arial Narrow" w:cs="Times New Roman"/>
          <w:color w:val="000000"/>
          <w:lang w:eastAsia="fr-BE"/>
        </w:rPr>
      </w:pPr>
      <w:r>
        <w:rPr>
          <w:rFonts w:ascii="Arial Narrow" w:eastAsia="Times New Roman" w:hAnsi="Arial Narrow" w:cs="Times New Roman"/>
          <w:color w:val="000000"/>
          <w:sz w:val="22"/>
          <w:szCs w:val="22"/>
          <w:lang w:eastAsia="fr-BE"/>
        </w:rPr>
        <w:t>Gestion des conflits/problèmes en commun, avec toutes les parties prenantes du problème</w:t>
      </w:r>
    </w:p>
    <w:p w:rsidR="002B760F" w:rsidRDefault="009D4A94">
      <w:pPr>
        <w:rPr>
          <w:rFonts w:ascii="Arial Narrow" w:hAnsi="Arial Narrow"/>
        </w:rPr>
      </w:pPr>
      <w:r>
        <w:rPr>
          <w:rFonts w:ascii="Arial Narrow" w:hAnsi="Arial Narrow"/>
          <w:sz w:val="22"/>
          <w:szCs w:val="22"/>
        </w:rPr>
        <w:t>Recherche du bien-être de l'enfant, avec des temps de p</w:t>
      </w:r>
      <w:r>
        <w:rPr>
          <w:rFonts w:ascii="Arial Narrow" w:hAnsi="Arial Narrow"/>
          <w:sz w:val="22"/>
          <w:szCs w:val="22"/>
        </w:rPr>
        <w:t xml:space="preserve">sychomotricité, </w:t>
      </w:r>
      <w:proofErr w:type="spellStart"/>
      <w:r>
        <w:rPr>
          <w:rFonts w:ascii="Arial Narrow" w:hAnsi="Arial Narrow"/>
          <w:sz w:val="22"/>
          <w:szCs w:val="22"/>
        </w:rPr>
        <w:t>brain</w:t>
      </w:r>
      <w:proofErr w:type="spellEnd"/>
      <w:r>
        <w:rPr>
          <w:rFonts w:ascii="Arial Narrow" w:hAnsi="Arial Narrow"/>
          <w:sz w:val="22"/>
          <w:szCs w:val="22"/>
        </w:rPr>
        <w:t xml:space="preserve"> gym, massage, exercices de relaxation, de (pleine) conscience et de connaissance de soi (aussi en apprenant à se connaître les uns les autres), connaissance de ses racines personnelles et universelles, méditation, yoga, CNV, cercles/l</w:t>
      </w:r>
      <w:r>
        <w:rPr>
          <w:rFonts w:ascii="Arial Narrow" w:hAnsi="Arial Narrow"/>
          <w:sz w:val="22"/>
          <w:szCs w:val="22"/>
        </w:rPr>
        <w:t xml:space="preserve">ieux de parole, PNL, </w:t>
      </w:r>
      <w:proofErr w:type="spellStart"/>
      <w:r>
        <w:rPr>
          <w:rFonts w:ascii="Arial Narrow" w:hAnsi="Arial Narrow"/>
          <w:sz w:val="22"/>
          <w:szCs w:val="22"/>
        </w:rPr>
        <w:t>Tice</w:t>
      </w:r>
      <w:proofErr w:type="spellEnd"/>
      <w:r>
        <w:rPr>
          <w:rFonts w:ascii="Arial Narrow" w:hAnsi="Arial Narrow"/>
          <w:sz w:val="22"/>
          <w:szCs w:val="22"/>
        </w:rPr>
        <w:t xml:space="preserve"> (? → voir groupe de Nivelles 11/2015), AMO (? → voir groupe de Verviers 11/2015, round 3), etc.</w:t>
      </w:r>
    </w:p>
    <w:p w:rsidR="002B760F" w:rsidRDefault="009D4A94">
      <w:pPr>
        <w:pStyle w:val="Paragraphedeliste"/>
        <w:spacing w:after="0"/>
        <w:ind w:left="0"/>
        <w:rPr>
          <w:rFonts w:ascii="Arial Narrow" w:hAnsi="Arial Narrow"/>
        </w:rPr>
      </w:pPr>
      <w:r>
        <w:rPr>
          <w:rFonts w:ascii="Arial Narrow" w:hAnsi="Arial Narrow"/>
          <w:sz w:val="22"/>
          <w:szCs w:val="22"/>
        </w:rPr>
        <w:t>La démocratie implique que l’enfant a autant le droit de parler que l’adulte</w:t>
      </w:r>
    </w:p>
    <w:p w:rsidR="002B760F" w:rsidRDefault="009D4A94">
      <w:pPr>
        <w:rPr>
          <w:rFonts w:ascii="Arial Narrow" w:hAnsi="Arial Narrow"/>
        </w:rPr>
      </w:pPr>
      <w:r>
        <w:rPr>
          <w:rFonts w:ascii="Arial Narrow" w:hAnsi="Arial Narrow"/>
          <w:sz w:val="22"/>
          <w:szCs w:val="22"/>
        </w:rPr>
        <w:t xml:space="preserve">« Quand on laisse un groupe s’autogérer, il y a toujours </w:t>
      </w:r>
      <w:r>
        <w:rPr>
          <w:rFonts w:ascii="Arial Narrow" w:hAnsi="Arial Narrow"/>
          <w:sz w:val="22"/>
          <w:szCs w:val="22"/>
        </w:rPr>
        <w:lastRenderedPageBreak/>
        <w:t xml:space="preserve">un moment où c’est le bordel, puis le groupe s’organise et les structures se mettent en place pour construire quelque chose. Le professeur pourrait s’inspirer des structures mises en place par le groupe pour développer sa matière. » (Arlon 27/9/2015, </w:t>
      </w:r>
      <w:proofErr w:type="spellStart"/>
      <w:r>
        <w:rPr>
          <w:rFonts w:ascii="Arial Narrow" w:hAnsi="Arial Narrow"/>
          <w:sz w:val="22"/>
          <w:szCs w:val="22"/>
        </w:rPr>
        <w:t>scoié</w:t>
      </w:r>
      <w:r>
        <w:rPr>
          <w:rFonts w:ascii="Arial Narrow" w:hAnsi="Arial Narrow"/>
          <w:sz w:val="22"/>
          <w:szCs w:val="22"/>
        </w:rPr>
        <w:t>té</w:t>
      </w:r>
      <w:proofErr w:type="spellEnd"/>
      <w:r>
        <w:rPr>
          <w:rFonts w:ascii="Arial Narrow" w:hAnsi="Arial Narrow"/>
          <w:sz w:val="22"/>
          <w:szCs w:val="22"/>
        </w:rPr>
        <w:t xml:space="preserve"> créative)</w:t>
      </w:r>
    </w:p>
    <w:p w:rsidR="002B760F" w:rsidRDefault="009D4A94">
      <w:pPr>
        <w:rPr>
          <w:rFonts w:ascii="Arial Narrow" w:hAnsi="Arial Narrow"/>
        </w:rPr>
      </w:pPr>
      <w:r>
        <w:rPr>
          <w:rFonts w:ascii="Arial Narrow" w:hAnsi="Arial Narrow"/>
          <w:sz w:val="22"/>
          <w:szCs w:val="22"/>
        </w:rPr>
        <w:t>Considérer que chacun aura sa place (ses droits) et son rôle (ses devoirs)</w:t>
      </w:r>
    </w:p>
    <w:p w:rsidR="002B760F" w:rsidRDefault="009D4A94">
      <w:pPr>
        <w:pStyle w:val="Paragraphedeliste"/>
        <w:spacing w:after="0"/>
        <w:ind w:left="0"/>
        <w:rPr>
          <w:rFonts w:ascii="Arial Narrow" w:hAnsi="Arial Narrow"/>
        </w:rPr>
      </w:pPr>
      <w:r>
        <w:rPr>
          <w:rFonts w:ascii="Arial Narrow" w:hAnsi="Arial Narrow"/>
          <w:sz w:val="22"/>
          <w:szCs w:val="22"/>
        </w:rPr>
        <w:t>Elaboration commune des règlements du vivre ensemble (charte) en début d'année</w:t>
      </w:r>
    </w:p>
    <w:p w:rsidR="002B760F" w:rsidRDefault="009D4A94">
      <w:pPr>
        <w:jc w:val="both"/>
        <w:rPr>
          <w:rFonts w:ascii="Arial Narrow" w:hAnsi="Arial Narrow"/>
        </w:rPr>
      </w:pPr>
      <w:r>
        <w:rPr>
          <w:rFonts w:ascii="Arial Narrow" w:hAnsi="Arial Narrow"/>
          <w:sz w:val="22"/>
          <w:szCs w:val="22"/>
        </w:rPr>
        <w:t xml:space="preserve">Effacer les marques visibles qui visent à prouver une supériorité </w:t>
      </w:r>
    </w:p>
    <w:p w:rsidR="002B760F" w:rsidRDefault="009D4A94">
      <w:pPr>
        <w:pStyle w:val="Paragraphedeliste"/>
        <w:spacing w:after="0"/>
        <w:ind w:left="0"/>
        <w:rPr>
          <w:rFonts w:ascii="Arial Narrow" w:hAnsi="Arial Narrow"/>
        </w:rPr>
      </w:pPr>
      <w:r>
        <w:rPr>
          <w:rFonts w:ascii="Arial Narrow" w:hAnsi="Arial Narrow"/>
          <w:sz w:val="22"/>
          <w:szCs w:val="22"/>
        </w:rPr>
        <w:t xml:space="preserve">Partir d'un consensus </w:t>
      </w:r>
      <w:r>
        <w:rPr>
          <w:rFonts w:ascii="Arial Narrow" w:hAnsi="Arial Narrow"/>
          <w:sz w:val="22"/>
          <w:szCs w:val="22"/>
        </w:rPr>
        <w:t>de la part des élèves dans les projets à développer</w:t>
      </w:r>
    </w:p>
    <w:p w:rsidR="002B760F" w:rsidRDefault="009D4A94">
      <w:pPr>
        <w:rPr>
          <w:rFonts w:ascii="Arial Narrow" w:hAnsi="Arial Narrow"/>
        </w:rPr>
      </w:pPr>
      <w:r>
        <w:rPr>
          <w:rFonts w:ascii="Arial Narrow" w:hAnsi="Arial Narrow"/>
          <w:sz w:val="22"/>
          <w:szCs w:val="22"/>
        </w:rPr>
        <w:t>Délégués de classe qui auraient un réel poids sur les décisions prises lors des conseils de classe</w:t>
      </w:r>
    </w:p>
    <w:p w:rsidR="002B760F" w:rsidRDefault="009D4A94">
      <w:pPr>
        <w:rPr>
          <w:rFonts w:ascii="Arial Narrow" w:hAnsi="Arial Narrow"/>
        </w:rPr>
      </w:pPr>
      <w:r>
        <w:rPr>
          <w:rFonts w:ascii="Arial Narrow" w:hAnsi="Arial Narrow"/>
          <w:sz w:val="22"/>
          <w:szCs w:val="22"/>
        </w:rPr>
        <w:t>Participation à la citoyenneté (avec notamment référendums et débats)</w:t>
      </w:r>
    </w:p>
    <w:p w:rsidR="002B760F" w:rsidRDefault="009D4A94">
      <w:pPr>
        <w:rPr>
          <w:rFonts w:ascii="Arial Narrow" w:hAnsi="Arial Narrow"/>
        </w:rPr>
      </w:pPr>
      <w:r>
        <w:rPr>
          <w:rFonts w:ascii="Arial Narrow" w:hAnsi="Arial Narrow"/>
          <w:sz w:val="22"/>
          <w:szCs w:val="22"/>
        </w:rPr>
        <w:t xml:space="preserve">Education à la citoyenneté et à la </w:t>
      </w:r>
      <w:r>
        <w:rPr>
          <w:rFonts w:ascii="Arial Narrow" w:hAnsi="Arial Narrow"/>
          <w:sz w:val="22"/>
          <w:szCs w:val="22"/>
        </w:rPr>
        <w:t>démocratie (dont participative) → La démocratie dans l’école ne doit pas seulement</w:t>
      </w:r>
      <w:r>
        <w:rPr>
          <w:rFonts w:ascii="Arial Narrow" w:hAnsi="Arial Narrow"/>
          <w:sz w:val="22"/>
          <w:szCs w:val="22"/>
        </w:rPr>
        <w:tab/>
        <w:t xml:space="preserve"> se voir comme la discussion entre les "blocs" (parents, profs, élèves, personnel de surveillance et d'entretien, direction), dans une optique de partenariat, mais aussi à l</w:t>
      </w:r>
      <w:r>
        <w:rPr>
          <w:rFonts w:ascii="Arial Narrow" w:hAnsi="Arial Narrow"/>
          <w:sz w:val="22"/>
          <w:szCs w:val="22"/>
        </w:rPr>
        <w:t>’intérieur de chacun des "blocs", d’où l’importance de conseils de classe entre élèves réguliers et bien gérés (cf. formation des enseignants). Les profs doivent également pouvoir travailler en équipe (voire donner cours à plusieurs)</w:t>
      </w:r>
    </w:p>
    <w:p w:rsidR="002B760F" w:rsidRDefault="009D4A94">
      <w:pPr>
        <w:rPr>
          <w:rFonts w:ascii="Arial Narrow" w:hAnsi="Arial Narrow"/>
        </w:rPr>
      </w:pPr>
      <w:r>
        <w:rPr>
          <w:rFonts w:ascii="Arial Narrow" w:hAnsi="Arial Narrow"/>
          <w:sz w:val="22"/>
          <w:szCs w:val="22"/>
        </w:rPr>
        <w:t>Organisation d'événeme</w:t>
      </w:r>
      <w:r>
        <w:rPr>
          <w:rFonts w:ascii="Arial Narrow" w:hAnsi="Arial Narrow"/>
          <w:sz w:val="22"/>
          <w:szCs w:val="22"/>
        </w:rPr>
        <w:t>nts pour favoriser les interactions entre groupes d'élèves</w:t>
      </w:r>
    </w:p>
    <w:p w:rsidR="002B760F" w:rsidRDefault="009D4A94">
      <w:pPr>
        <w:rPr>
          <w:rFonts w:ascii="Arial Narrow" w:hAnsi="Arial Narrow"/>
        </w:rPr>
      </w:pPr>
      <w:r>
        <w:rPr>
          <w:rFonts w:ascii="Arial Narrow" w:hAnsi="Arial Narrow"/>
          <w:sz w:val="22"/>
          <w:szCs w:val="22"/>
        </w:rPr>
        <w:t>Pour une école parents admis → Cf. TAE-Marche 15/11/2015, groupe 1 - Organisation d'événements de rencontre entre parents dans les classes</w:t>
      </w:r>
    </w:p>
    <w:p w:rsidR="002B760F" w:rsidRDefault="009D4A94">
      <w:pPr>
        <w:jc w:val="both"/>
        <w:rPr>
          <w:rFonts w:ascii="Arial Narrow" w:hAnsi="Arial Narrow"/>
        </w:rPr>
      </w:pPr>
      <w:r>
        <w:rPr>
          <w:rFonts w:ascii="Arial Narrow" w:hAnsi="Arial Narrow"/>
          <w:sz w:val="22"/>
          <w:szCs w:val="22"/>
        </w:rPr>
        <w:t>Création de lieux de rencontre pour tous, y compris les fa</w:t>
      </w:r>
      <w:r>
        <w:rPr>
          <w:rFonts w:ascii="Arial Narrow" w:hAnsi="Arial Narrow"/>
          <w:sz w:val="22"/>
          <w:szCs w:val="22"/>
        </w:rPr>
        <w:t>milles en grande pauvreté (ex : ADT)</w:t>
      </w:r>
    </w:p>
    <w:p w:rsidR="002B760F" w:rsidRDefault="009D4A94">
      <w:pPr>
        <w:pStyle w:val="Paragraphedeliste"/>
        <w:spacing w:after="0"/>
        <w:ind w:left="0"/>
        <w:jc w:val="both"/>
        <w:rPr>
          <w:rFonts w:ascii="Arial Narrow" w:hAnsi="Arial Narrow"/>
        </w:rPr>
      </w:pPr>
      <w:r>
        <w:rPr>
          <w:rFonts w:ascii="Arial Narrow" w:hAnsi="Arial Narrow"/>
          <w:sz w:val="22"/>
          <w:szCs w:val="22"/>
        </w:rPr>
        <w:t xml:space="preserve">Echanges de services (SEL) entre voisins (sans monnaie !) + </w:t>
      </w:r>
      <w:proofErr w:type="gramStart"/>
      <w:r>
        <w:rPr>
          <w:rFonts w:ascii="Arial Narrow" w:hAnsi="Arial Narrow"/>
          <w:sz w:val="22"/>
          <w:szCs w:val="22"/>
        </w:rPr>
        <w:t>moments</w:t>
      </w:r>
      <w:proofErr w:type="gramEnd"/>
      <w:r>
        <w:rPr>
          <w:rFonts w:ascii="Arial Narrow" w:hAnsi="Arial Narrow"/>
          <w:sz w:val="22"/>
          <w:szCs w:val="22"/>
        </w:rPr>
        <w:t xml:space="preserve"> festifs communs</w:t>
      </w:r>
    </w:p>
    <w:p w:rsidR="002B760F" w:rsidRDefault="002B760F">
      <w:pPr>
        <w:rPr>
          <w:rFonts w:ascii="Arial Narrow" w:hAnsi="Arial Narrow"/>
          <w:b/>
          <w:bCs/>
          <w:sz w:val="22"/>
          <w:szCs w:val="22"/>
        </w:rPr>
      </w:pPr>
    </w:p>
    <w:p w:rsidR="002B760F" w:rsidRDefault="009D4A94">
      <w:pPr>
        <w:keepNext/>
        <w:rPr>
          <w:rFonts w:ascii="Arial Narrow" w:hAnsi="Arial Narrow"/>
          <w:b/>
          <w:bCs/>
        </w:rPr>
      </w:pPr>
      <w:r>
        <w:rPr>
          <w:rFonts w:ascii="Arial Narrow" w:hAnsi="Arial Narrow"/>
          <w:b/>
          <w:bCs/>
          <w:sz w:val="22"/>
          <w:szCs w:val="22"/>
        </w:rPr>
        <w:t>G. Une école ouverte sur la vie (voir aussi point F)</w:t>
      </w:r>
    </w:p>
    <w:p w:rsidR="002B760F" w:rsidRPr="00FB17B4" w:rsidRDefault="002B760F">
      <w:pPr>
        <w:keepNext/>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 xml:space="preserve">Une école ouverte sur le quartier ou le village (dans les 2 sens), contact avec </w:t>
      </w:r>
      <w:r>
        <w:rPr>
          <w:rFonts w:ascii="Arial Narrow" w:hAnsi="Arial Narrow"/>
          <w:sz w:val="22"/>
          <w:szCs w:val="22"/>
        </w:rPr>
        <w:t>les entreprises artisanales (par ex. boulanger) et découverte des bâtiments emblématiques (des fermes aux tours) des environs</w:t>
      </w:r>
    </w:p>
    <w:p w:rsidR="002B760F" w:rsidRDefault="009D4A94">
      <w:pPr>
        <w:pStyle w:val="Paragraphedeliste"/>
        <w:spacing w:after="0"/>
        <w:ind w:left="0"/>
        <w:rPr>
          <w:rFonts w:ascii="Arial Narrow" w:hAnsi="Arial Narrow"/>
        </w:rPr>
      </w:pPr>
      <w:r>
        <w:rPr>
          <w:rFonts w:ascii="Arial Narrow" w:hAnsi="Arial Narrow"/>
          <w:sz w:val="22"/>
          <w:szCs w:val="22"/>
        </w:rPr>
        <w:t>Une école avec un environnement et un décor stimulants, des fenêtres, beaucoup d'espace, de la beauté, importance de l’architectur</w:t>
      </w:r>
      <w:r>
        <w:rPr>
          <w:rFonts w:ascii="Arial Narrow" w:hAnsi="Arial Narrow"/>
          <w:sz w:val="22"/>
          <w:szCs w:val="22"/>
        </w:rPr>
        <w:t>e, formes, couleurs, coin cuisine/repas, jardin...</w:t>
      </w:r>
    </w:p>
    <w:p w:rsidR="002B760F" w:rsidRDefault="009D4A94">
      <w:pPr>
        <w:rPr>
          <w:rFonts w:ascii="Arial Narrow" w:hAnsi="Arial Narrow"/>
        </w:rPr>
      </w:pPr>
      <w:r>
        <w:rPr>
          <w:rFonts w:ascii="Arial Narrow" w:hAnsi="Arial Narrow"/>
          <w:sz w:val="22"/>
          <w:szCs w:val="22"/>
        </w:rPr>
        <w:t>Sortir (des murs) de l’école : apprentissage concret (voir aussi point B, pédagogie), où on travaille avec les sens, en manipulant, cultivant l’émerveillement, contact avec la nature (terre, arbres, herbes</w:t>
      </w:r>
      <w:r>
        <w:rPr>
          <w:rFonts w:ascii="Arial Narrow" w:hAnsi="Arial Narrow"/>
          <w:sz w:val="22"/>
          <w:szCs w:val="22"/>
        </w:rPr>
        <w:t>, végétaux, flore, animaux) et ses rythmes, avec les plus jeunes et les plus âgés (liens avec</w:t>
      </w:r>
      <w:r>
        <w:rPr>
          <w:rFonts w:ascii="Arial Narrow" w:hAnsi="Arial Narrow" w:cs="Arial"/>
          <w:sz w:val="22"/>
          <w:szCs w:val="22"/>
        </w:rPr>
        <w:t xml:space="preserve"> une maison de repos, un jardin, une maison d'enfants...)</w:t>
      </w:r>
    </w:p>
    <w:p w:rsidR="002B760F" w:rsidRDefault="009D4A94">
      <w:pPr>
        <w:rPr>
          <w:rFonts w:ascii="Arial Narrow" w:hAnsi="Arial Narrow"/>
        </w:rPr>
      </w:pPr>
      <w:r>
        <w:rPr>
          <w:rFonts w:ascii="Arial Narrow" w:hAnsi="Arial Narrow"/>
          <w:sz w:val="22"/>
          <w:szCs w:val="22"/>
        </w:rPr>
        <w:t xml:space="preserve">Préparer les enfants à une société de transition </w:t>
      </w:r>
      <w:r>
        <w:rPr>
          <w:rFonts w:ascii="Arial Narrow" w:hAnsi="Arial Narrow"/>
          <w:sz w:val="22"/>
          <w:szCs w:val="22"/>
        </w:rPr>
        <w:lastRenderedPageBreak/>
        <w:t>écologique et climatique, non consumériste</w:t>
      </w:r>
    </w:p>
    <w:p w:rsidR="002B760F" w:rsidRDefault="009D4A94">
      <w:pPr>
        <w:pStyle w:val="Paragraphedeliste"/>
        <w:spacing w:after="0"/>
        <w:ind w:left="0"/>
        <w:rPr>
          <w:rFonts w:ascii="Arial Narrow" w:hAnsi="Arial Narrow"/>
          <w:sz w:val="28"/>
          <w:szCs w:val="28"/>
        </w:rPr>
      </w:pPr>
      <w:r>
        <w:rPr>
          <w:rFonts w:ascii="Arial Narrow" w:hAnsi="Arial Narrow"/>
          <w:sz w:val="22"/>
          <w:szCs w:val="22"/>
        </w:rPr>
        <w:t>Equipements i</w:t>
      </w:r>
      <w:r>
        <w:rPr>
          <w:rFonts w:ascii="Arial Narrow" w:hAnsi="Arial Narrow"/>
          <w:sz w:val="22"/>
          <w:szCs w:val="22"/>
        </w:rPr>
        <w:t>ntégrant des outils comme des pinceaux, plumes, marteau, scies, ustensiles divers</w:t>
      </w:r>
    </w:p>
    <w:p w:rsidR="002B760F" w:rsidRDefault="009D4A94">
      <w:pPr>
        <w:rPr>
          <w:rFonts w:ascii="Arial Narrow" w:hAnsi="Arial Narrow"/>
        </w:rPr>
      </w:pPr>
      <w:r>
        <w:rPr>
          <w:rFonts w:ascii="Arial Narrow" w:hAnsi="Arial Narrow"/>
          <w:sz w:val="22"/>
          <w:szCs w:val="22"/>
        </w:rPr>
        <w:t>Lieux "hors classe", projets "école-société" sur plusieurs jours</w:t>
      </w:r>
    </w:p>
    <w:p w:rsidR="002B760F" w:rsidRDefault="009D4A94">
      <w:pPr>
        <w:rPr>
          <w:rFonts w:ascii="Arial Narrow" w:hAnsi="Arial Narrow"/>
        </w:rPr>
      </w:pPr>
      <w:r>
        <w:rPr>
          <w:rFonts w:ascii="Arial Narrow" w:hAnsi="Arial Narrow"/>
          <w:sz w:val="22"/>
          <w:szCs w:val="22"/>
        </w:rPr>
        <w:t>Une école ouverte (intégrée) qui permet l'échange avec d'autres secteurs (association, entreprise, administra</w:t>
      </w:r>
      <w:r>
        <w:rPr>
          <w:rFonts w:ascii="Arial Narrow" w:hAnsi="Arial Narrow"/>
          <w:sz w:val="22"/>
          <w:szCs w:val="22"/>
        </w:rPr>
        <w:t>tion, ONG, milieu social différent,…)</w:t>
      </w:r>
    </w:p>
    <w:p w:rsidR="002B760F" w:rsidRDefault="009D4A94">
      <w:pPr>
        <w:rPr>
          <w:rFonts w:ascii="Arial Narrow" w:hAnsi="Arial Narrow"/>
        </w:rPr>
      </w:pPr>
      <w:r>
        <w:rPr>
          <w:rFonts w:ascii="Arial Narrow" w:hAnsi="Arial Narrow"/>
          <w:sz w:val="22"/>
          <w:szCs w:val="22"/>
        </w:rPr>
        <w:t>Apprendre aux élèves à gérer leur vie future d'adulte (prêt, budget, etc.), plus de choses utiles pour leur quotidien</w:t>
      </w:r>
    </w:p>
    <w:p w:rsidR="002B760F" w:rsidRDefault="009D4A94">
      <w:pPr>
        <w:rPr>
          <w:rFonts w:ascii="Arial Narrow" w:hAnsi="Arial Narrow"/>
        </w:rPr>
      </w:pPr>
      <w:r>
        <w:rPr>
          <w:rFonts w:ascii="Arial Narrow" w:hAnsi="Arial Narrow"/>
          <w:sz w:val="22"/>
          <w:szCs w:val="22"/>
        </w:rPr>
        <w:t>Réalisation de films par et/ou avec les élèves, par ex. avec les ados sur « comment réussir sa fugue</w:t>
      </w:r>
      <w:r>
        <w:rPr>
          <w:rFonts w:ascii="Arial Narrow" w:hAnsi="Arial Narrow"/>
          <w:sz w:val="22"/>
          <w:szCs w:val="22"/>
        </w:rPr>
        <w:t> ».</w:t>
      </w:r>
    </w:p>
    <w:p w:rsidR="002B760F" w:rsidRDefault="009D4A94">
      <w:pPr>
        <w:rPr>
          <w:rFonts w:ascii="Arial Narrow" w:hAnsi="Arial Narrow"/>
        </w:rPr>
      </w:pPr>
      <w:r>
        <w:rPr>
          <w:rFonts w:ascii="Arial Narrow" w:hAnsi="Arial Narrow"/>
          <w:sz w:val="22"/>
          <w:szCs w:val="22"/>
        </w:rPr>
        <w:t>Ouverture à des acteurs en dehors du milieu scolaire (permettant notamment la découverte des métiers manuels et artisans, la revalorisation de l’agriculture paysanne…)</w:t>
      </w:r>
    </w:p>
    <w:p w:rsidR="002B760F" w:rsidRDefault="009D4A94">
      <w:pPr>
        <w:rPr>
          <w:rFonts w:ascii="Arial Narrow" w:hAnsi="Arial Narrow"/>
        </w:rPr>
      </w:pPr>
      <w:r>
        <w:rPr>
          <w:rFonts w:ascii="Arial Narrow" w:hAnsi="Arial Narrow"/>
          <w:sz w:val="22"/>
          <w:szCs w:val="22"/>
        </w:rPr>
        <w:t>Favoriser les contacts, les échanges, les témoignages de vie, l’immersion, les proje</w:t>
      </w:r>
      <w:r>
        <w:rPr>
          <w:rFonts w:ascii="Arial Narrow" w:hAnsi="Arial Narrow"/>
          <w:sz w:val="22"/>
          <w:szCs w:val="22"/>
        </w:rPr>
        <w:t>ts coopératifs, les</w:t>
      </w:r>
      <w:r>
        <w:rPr>
          <w:rFonts w:ascii="Arial Narrow" w:hAnsi="Arial Narrow"/>
          <w:sz w:val="22"/>
          <w:szCs w:val="22"/>
        </w:rPr>
        <w:tab/>
        <w:t>échanges culturels...</w:t>
      </w:r>
    </w:p>
    <w:p w:rsidR="002B760F" w:rsidRDefault="009D4A94">
      <w:pPr>
        <w:rPr>
          <w:rFonts w:ascii="Arial Narrow" w:hAnsi="Arial Narrow"/>
        </w:rPr>
      </w:pPr>
      <w:r>
        <w:rPr>
          <w:rFonts w:ascii="Arial Narrow" w:hAnsi="Arial Narrow"/>
          <w:sz w:val="22"/>
          <w:szCs w:val="22"/>
        </w:rPr>
        <w:t>Ouverture à d'autres cultures</w:t>
      </w:r>
    </w:p>
    <w:p w:rsidR="002B760F" w:rsidRDefault="009D4A94">
      <w:pPr>
        <w:rPr>
          <w:rFonts w:ascii="Arial Narrow" w:hAnsi="Arial Narrow"/>
        </w:rPr>
      </w:pPr>
      <w:r>
        <w:rPr>
          <w:rFonts w:ascii="Arial Narrow" w:hAnsi="Arial Narrow"/>
          <w:sz w:val="22"/>
          <w:szCs w:val="22"/>
        </w:rPr>
        <w:t>Classes plus ou moins ouvertes, selon les moments</w:t>
      </w:r>
    </w:p>
    <w:p w:rsidR="002B760F" w:rsidRDefault="009D4A94">
      <w:pPr>
        <w:rPr>
          <w:rFonts w:ascii="Arial Narrow" w:hAnsi="Arial Narrow"/>
        </w:rPr>
      </w:pPr>
      <w:r>
        <w:rPr>
          <w:rFonts w:ascii="Arial Narrow" w:hAnsi="Arial Narrow"/>
          <w:sz w:val="22"/>
          <w:szCs w:val="22"/>
        </w:rPr>
        <w:t xml:space="preserve">Mélange (intégration) handicapés/non handicapés ↔ Souhait exprimé que la mixité intégrale n'entraîne pas l'uniformisation et le désir </w:t>
      </w:r>
      <w:r>
        <w:rPr>
          <w:rFonts w:ascii="Arial Narrow" w:hAnsi="Arial Narrow"/>
          <w:sz w:val="22"/>
          <w:szCs w:val="22"/>
        </w:rPr>
        <w:t>de chacun d'apprendre (cas cité des enfants caractériels)</w:t>
      </w:r>
    </w:p>
    <w:p w:rsidR="002B760F" w:rsidRDefault="009D4A94">
      <w:pPr>
        <w:rPr>
          <w:rFonts w:ascii="Arial Narrow" w:hAnsi="Arial Narrow"/>
        </w:rPr>
      </w:pPr>
      <w:r>
        <w:rPr>
          <w:rFonts w:ascii="Arial Narrow" w:hAnsi="Arial Narrow"/>
          <w:sz w:val="22"/>
          <w:szCs w:val="22"/>
        </w:rPr>
        <w:t>Participation de tous à toutes</w:t>
      </w:r>
      <w:r>
        <w:rPr>
          <w:rFonts w:ascii="Arial Narrow" w:hAnsi="Arial Narrow"/>
          <w:sz w:val="22"/>
          <w:szCs w:val="22"/>
        </w:rPr>
        <w:tab/>
        <w:t xml:space="preserve"> les tâches de l’école (nettoyage, cuisine, bricolage, bibliothèque, …)</w:t>
      </w:r>
    </w:p>
    <w:p w:rsidR="002B760F" w:rsidRDefault="009D4A94">
      <w:pPr>
        <w:rPr>
          <w:rFonts w:ascii="Arial Narrow" w:hAnsi="Arial Narrow"/>
        </w:rPr>
      </w:pPr>
      <w:r>
        <w:rPr>
          <w:rFonts w:ascii="Arial Narrow" w:hAnsi="Arial Narrow"/>
          <w:sz w:val="22"/>
          <w:szCs w:val="22"/>
        </w:rPr>
        <w:t xml:space="preserve">Donner aux élèves des clefs de lecture du monde qui les entoure </w:t>
      </w:r>
      <w:r>
        <w:rPr>
          <w:rFonts w:ascii="Arial Narrow" w:hAnsi="Arial Narrow" w:cs="Arial"/>
          <w:sz w:val="22"/>
          <w:szCs w:val="22"/>
        </w:rPr>
        <w:t>et auquel ils vont être confron</w:t>
      </w:r>
      <w:r>
        <w:rPr>
          <w:rFonts w:ascii="Arial Narrow" w:hAnsi="Arial Narrow" w:cs="Arial"/>
          <w:sz w:val="22"/>
          <w:szCs w:val="22"/>
        </w:rPr>
        <w:t>tés</w:t>
      </w:r>
      <w:r>
        <w:rPr>
          <w:rFonts w:ascii="Arial Narrow" w:hAnsi="Arial Narrow"/>
          <w:sz w:val="22"/>
          <w:szCs w:val="22"/>
        </w:rPr>
        <w:t xml:space="preserve">, </w:t>
      </w:r>
      <w:r>
        <w:rPr>
          <w:rFonts w:ascii="Arial Narrow" w:hAnsi="Arial Narrow" w:cs="Arial"/>
          <w:sz w:val="22"/>
          <w:szCs w:val="22"/>
        </w:rPr>
        <w:t>pour pouvoir le décoder et le comprendre</w:t>
      </w:r>
    </w:p>
    <w:p w:rsidR="002B760F" w:rsidRDefault="009D4A94">
      <w:pPr>
        <w:rPr>
          <w:rFonts w:ascii="Arial Narrow" w:hAnsi="Arial Narrow"/>
        </w:rPr>
      </w:pPr>
      <w:r>
        <w:rPr>
          <w:rFonts w:ascii="Arial Narrow" w:hAnsi="Arial Narrow"/>
          <w:sz w:val="22"/>
          <w:szCs w:val="22"/>
        </w:rPr>
        <w:t>Ouverture aux enjeux économiques, écologiques, sociétaux, avec éducation aux médias</w:t>
      </w:r>
    </w:p>
    <w:p w:rsidR="002B760F" w:rsidRDefault="009D4A94">
      <w:pPr>
        <w:rPr>
          <w:rFonts w:ascii="Arial Narrow" w:hAnsi="Arial Narrow" w:cs="Arial"/>
        </w:rPr>
      </w:pPr>
      <w:r>
        <w:rPr>
          <w:rFonts w:ascii="Arial Narrow" w:hAnsi="Arial Narrow" w:cs="Arial"/>
          <w:sz w:val="22"/>
          <w:szCs w:val="22"/>
        </w:rPr>
        <w:t>Des cours d'économie, de croissance (avec lien avec l'écologie) pour se réap</w:t>
      </w:r>
      <w:r>
        <w:rPr>
          <w:rFonts w:ascii="Arial Narrow" w:hAnsi="Arial Narrow" w:cs="Arial"/>
          <w:sz w:val="22"/>
          <w:szCs w:val="22"/>
        </w:rPr>
        <w:softHyphen/>
        <w:t xml:space="preserve">proprier les concepts (il y a des demandes pour </w:t>
      </w:r>
      <w:r>
        <w:rPr>
          <w:rFonts w:ascii="Arial Narrow" w:hAnsi="Arial Narrow" w:cs="Arial"/>
          <w:sz w:val="22"/>
          <w:szCs w:val="22"/>
        </w:rPr>
        <w:t>comprendre la bourse)</w:t>
      </w:r>
    </w:p>
    <w:p w:rsidR="002B760F" w:rsidRDefault="009D4A94">
      <w:pPr>
        <w:rPr>
          <w:rFonts w:ascii="Arial Narrow" w:hAnsi="Arial Narrow"/>
        </w:rPr>
      </w:pPr>
      <w:r>
        <w:rPr>
          <w:rFonts w:ascii="Arial Narrow" w:hAnsi="Arial Narrow"/>
          <w:sz w:val="22"/>
          <w:szCs w:val="22"/>
        </w:rPr>
        <w:t>Nouveau rapport à l'information</w:t>
      </w:r>
    </w:p>
    <w:p w:rsidR="002B760F" w:rsidRDefault="009D4A94">
      <w:pPr>
        <w:rPr>
          <w:rFonts w:ascii="Arial Narrow" w:hAnsi="Arial Narrow"/>
        </w:rPr>
      </w:pPr>
      <w:r>
        <w:rPr>
          <w:rFonts w:ascii="Arial Narrow" w:hAnsi="Arial Narrow"/>
          <w:sz w:val="22"/>
          <w:szCs w:val="22"/>
        </w:rPr>
        <w:t>Apprentissages dans la rencontre avec des personnes et l’apport de compéten</w:t>
      </w:r>
      <w:r>
        <w:rPr>
          <w:rFonts w:ascii="Arial Narrow" w:hAnsi="Arial Narrow"/>
          <w:sz w:val="22"/>
          <w:szCs w:val="22"/>
        </w:rPr>
        <w:softHyphen/>
        <w:t>ces diversifiées au-delà du milieu scolaire, comme dans le mentorat : des extérieurs (pensionnés, par ex.) donnent cours en pa</w:t>
      </w:r>
      <w:r>
        <w:rPr>
          <w:rFonts w:ascii="Arial Narrow" w:hAnsi="Arial Narrow"/>
          <w:sz w:val="22"/>
          <w:szCs w:val="22"/>
        </w:rPr>
        <w:t>rtageant leur(s) pas</w:t>
      </w:r>
      <w:r>
        <w:rPr>
          <w:rFonts w:ascii="Arial Narrow" w:hAnsi="Arial Narrow"/>
          <w:sz w:val="22"/>
          <w:szCs w:val="22"/>
        </w:rPr>
        <w:softHyphen/>
        <w:t>sion(s) ou leur expérience professionnelle (+ approche intergénérationnelle, par ex. papys et mammys lecteurs pour l'apprentissage de la lecture). Autrement dit, une école sans professeurs mais avec des acteurs de terrain, des mentors,</w:t>
      </w:r>
      <w:r>
        <w:rPr>
          <w:rFonts w:ascii="Arial Narrow" w:hAnsi="Arial Narrow"/>
          <w:sz w:val="22"/>
          <w:szCs w:val="22"/>
        </w:rPr>
        <w:t xml:space="preserve"> des guides (qui « épanouissent » le savoir de l’apprenant), des transmetteurs… Variante : les enseignants délèguent leur rôle habituel à ces personnes et jouent alors le rôle de coordinateurs, d'animateurs, voire de « chefs d'orchestre » avec des classes </w:t>
      </w:r>
      <w:r>
        <w:rPr>
          <w:rFonts w:ascii="Arial Narrow" w:hAnsi="Arial Narrow"/>
          <w:sz w:val="22"/>
          <w:szCs w:val="22"/>
        </w:rPr>
        <w:t>uniques, transversales</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 xml:space="preserve">H. Des matières nouvelles et des approches nouvelles des matières classiques </w:t>
      </w:r>
      <w:r>
        <w:rPr>
          <w:rFonts w:ascii="Arial Narrow" w:hAnsi="Arial Narrow"/>
          <w:sz w:val="22"/>
          <w:szCs w:val="22"/>
        </w:rPr>
        <w:t>(voir aussi point précédent)</w:t>
      </w:r>
    </w:p>
    <w:p w:rsidR="002B760F" w:rsidRPr="00FB17B4"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 xml:space="preserve">Remise en question de l’utilité des manuels qui formatent </w:t>
      </w:r>
      <w:r>
        <w:rPr>
          <w:rFonts w:ascii="Arial Narrow" w:hAnsi="Arial Narrow"/>
          <w:sz w:val="22"/>
          <w:szCs w:val="22"/>
        </w:rPr>
        <w:lastRenderedPageBreak/>
        <w:t>un cours et les élèves</w:t>
      </w:r>
    </w:p>
    <w:p w:rsidR="002B760F" w:rsidRDefault="009D4A94">
      <w:pPr>
        <w:rPr>
          <w:rFonts w:ascii="Arial Narrow" w:hAnsi="Arial Narrow"/>
        </w:rPr>
      </w:pPr>
      <w:r>
        <w:rPr>
          <w:rFonts w:ascii="Arial Narrow" w:hAnsi="Arial Narrow"/>
          <w:sz w:val="22"/>
          <w:szCs w:val="22"/>
        </w:rPr>
        <w:t>Maîtrise de la langue maternelle, du langage</w:t>
      </w:r>
      <w:r>
        <w:rPr>
          <w:rFonts w:ascii="Arial Narrow" w:hAnsi="Arial Narrow"/>
          <w:sz w:val="22"/>
          <w:szCs w:val="22"/>
        </w:rPr>
        <w:t xml:space="preserve"> de la presse, du langage des politiques, du langage des institutions</w:t>
      </w:r>
    </w:p>
    <w:p w:rsidR="002B760F" w:rsidRDefault="009D4A94">
      <w:pPr>
        <w:rPr>
          <w:rFonts w:ascii="Arial Narrow" w:hAnsi="Arial Narrow"/>
        </w:rPr>
      </w:pPr>
      <w:r>
        <w:rPr>
          <w:rFonts w:ascii="Arial Narrow" w:hAnsi="Arial Narrow"/>
          <w:sz w:val="22"/>
          <w:szCs w:val="22"/>
        </w:rPr>
        <w:t>Connaissance des institutions collectives (publiques, politiques, judiciaires, etc.)</w:t>
      </w:r>
    </w:p>
    <w:p w:rsidR="002B760F" w:rsidRDefault="009D4A94">
      <w:pPr>
        <w:rPr>
          <w:rFonts w:ascii="Arial Narrow" w:hAnsi="Arial Narrow"/>
        </w:rPr>
      </w:pPr>
      <w:r>
        <w:rPr>
          <w:rFonts w:ascii="Arial Narrow" w:hAnsi="Arial Narrow"/>
          <w:sz w:val="22"/>
          <w:szCs w:val="22"/>
        </w:rPr>
        <w:t xml:space="preserve">Plus de cours de morale et de religion mais bien cours de philosophie, sur la </w:t>
      </w:r>
      <w:proofErr w:type="spellStart"/>
      <w:r>
        <w:rPr>
          <w:rFonts w:ascii="Arial Narrow" w:hAnsi="Arial Narrow"/>
          <w:sz w:val="22"/>
          <w:szCs w:val="22"/>
        </w:rPr>
        <w:t>multiculturalité</w:t>
      </w:r>
      <w:proofErr w:type="spellEnd"/>
      <w:r>
        <w:rPr>
          <w:rFonts w:ascii="Arial Narrow" w:hAnsi="Arial Narrow"/>
          <w:sz w:val="22"/>
          <w:szCs w:val="22"/>
        </w:rPr>
        <w:t xml:space="preserve"> et le </w:t>
      </w:r>
      <w:r>
        <w:rPr>
          <w:rFonts w:ascii="Arial Narrow" w:hAnsi="Arial Narrow"/>
          <w:sz w:val="22"/>
          <w:szCs w:val="22"/>
        </w:rPr>
        <w:t>fait religieux</w:t>
      </w:r>
    </w:p>
    <w:p w:rsidR="002B760F" w:rsidRDefault="009D4A94">
      <w:pPr>
        <w:rPr>
          <w:rFonts w:ascii="Arial Narrow" w:hAnsi="Arial Narrow"/>
        </w:rPr>
      </w:pPr>
      <w:r>
        <w:rPr>
          <w:rFonts w:ascii="Arial Narrow" w:hAnsi="Arial Narrow"/>
          <w:sz w:val="22"/>
          <w:szCs w:val="22"/>
        </w:rPr>
        <w:t>Pour une tout autre histoire (plus humaine, plus sociale, plus écologique, plus thématique…) - alternative : donner les clefs et les repères pour savoir l'appréhender justement</w:t>
      </w:r>
    </w:p>
    <w:p w:rsidR="002B760F" w:rsidRDefault="009D4A94">
      <w:pPr>
        <w:rPr>
          <w:rFonts w:ascii="Arial Narrow" w:hAnsi="Arial Narrow"/>
        </w:rPr>
      </w:pPr>
      <w:r>
        <w:rPr>
          <w:rFonts w:ascii="Arial Narrow" w:hAnsi="Arial Narrow"/>
          <w:sz w:val="22"/>
          <w:szCs w:val="22"/>
        </w:rPr>
        <w:t>Notions d'anthropologie, de sociologie, de psychologie, d'</w:t>
      </w:r>
      <w:r>
        <w:rPr>
          <w:rFonts w:ascii="Arial Narrow" w:hAnsi="Arial Narrow"/>
          <w:sz w:val="22"/>
          <w:szCs w:val="22"/>
        </w:rPr>
        <w:t>écologie, d'éthologie…</w:t>
      </w:r>
    </w:p>
    <w:p w:rsidR="002B760F" w:rsidRDefault="009D4A94">
      <w:pPr>
        <w:rPr>
          <w:rFonts w:ascii="Arial Narrow" w:hAnsi="Arial Narrow"/>
        </w:rPr>
      </w:pPr>
      <w:r>
        <w:rPr>
          <w:rFonts w:ascii="Arial Narrow" w:hAnsi="Arial Narrow"/>
          <w:sz w:val="22"/>
          <w:szCs w:val="22"/>
        </w:rPr>
        <w:t>Politique générale de prévention au niveau des apprentissages et des pratiques (premiers soins, éducation affective et sexuelle, alimentation saine et écologiquement soutenable – cela commence à la cantine -, exercice physique…)</w:t>
      </w:r>
    </w:p>
    <w:p w:rsidR="002B760F" w:rsidRDefault="009D4A94">
      <w:pPr>
        <w:rPr>
          <w:rFonts w:ascii="Arial Narrow" w:hAnsi="Arial Narrow" w:cs="Times New Roman"/>
        </w:rPr>
      </w:pPr>
      <w:r>
        <w:rPr>
          <w:rFonts w:ascii="Arial Narrow" w:hAnsi="Arial Narrow" w:cs="Times New Roman"/>
          <w:sz w:val="22"/>
          <w:szCs w:val="22"/>
        </w:rPr>
        <w:t>Prog</w:t>
      </w:r>
      <w:r>
        <w:rPr>
          <w:rFonts w:ascii="Arial Narrow" w:hAnsi="Arial Narrow" w:cs="Times New Roman"/>
          <w:sz w:val="22"/>
          <w:szCs w:val="22"/>
        </w:rPr>
        <w:t xml:space="preserve">rammes à la carte avec choix des options </w:t>
      </w:r>
    </w:p>
    <w:p w:rsidR="002B760F" w:rsidRDefault="009D4A94">
      <w:pPr>
        <w:rPr>
          <w:rFonts w:ascii="Arial Narrow" w:hAnsi="Arial Narrow" w:cs="Times New Roman"/>
        </w:rPr>
      </w:pPr>
      <w:r>
        <w:rPr>
          <w:rFonts w:ascii="Arial Narrow" w:hAnsi="Arial Narrow" w:cs="Times New Roman"/>
          <w:sz w:val="22"/>
          <w:szCs w:val="22"/>
        </w:rPr>
        <w:t xml:space="preserve">Valorisation </w:t>
      </w:r>
      <w:proofErr w:type="gramStart"/>
      <w:r>
        <w:rPr>
          <w:rFonts w:ascii="Arial Narrow" w:hAnsi="Arial Narrow" w:cs="Times New Roman"/>
          <w:sz w:val="22"/>
          <w:szCs w:val="22"/>
        </w:rPr>
        <w:t>du</w:t>
      </w:r>
      <w:proofErr w:type="gramEnd"/>
      <w:r>
        <w:rPr>
          <w:rFonts w:ascii="Arial Narrow" w:hAnsi="Arial Narrow" w:cs="Times New Roman"/>
          <w:sz w:val="22"/>
          <w:szCs w:val="22"/>
        </w:rPr>
        <w:t xml:space="preserve"> technique et du professionnel</w:t>
      </w:r>
    </w:p>
    <w:p w:rsidR="002B760F" w:rsidRDefault="009D4A94">
      <w:pPr>
        <w:rPr>
          <w:rFonts w:ascii="Arial Narrow" w:hAnsi="Arial Narrow" w:cs="Times New Roman"/>
        </w:rPr>
      </w:pPr>
      <w:r>
        <w:rPr>
          <w:rFonts w:ascii="Arial Narrow" w:hAnsi="Arial Narrow" w:cs="Times New Roman"/>
          <w:sz w:val="22"/>
          <w:szCs w:val="22"/>
        </w:rPr>
        <w:t xml:space="preserve">Valorisation de l'intelligence pratique </w:t>
      </w:r>
    </w:p>
    <w:p w:rsidR="002B760F" w:rsidRDefault="002B760F">
      <w:pPr>
        <w:rPr>
          <w:rFonts w:ascii="Arial Narrow" w:hAnsi="Arial Narrow"/>
          <w:sz w:val="22"/>
          <w:szCs w:val="22"/>
        </w:rPr>
      </w:pPr>
    </w:p>
    <w:p w:rsidR="002B760F" w:rsidRDefault="009D4A94">
      <w:pPr>
        <w:keepNext/>
        <w:rPr>
          <w:rFonts w:ascii="Arial Narrow" w:hAnsi="Arial Narrow"/>
          <w:b/>
          <w:bCs/>
        </w:rPr>
      </w:pPr>
      <w:r>
        <w:rPr>
          <w:rFonts w:ascii="Arial Narrow" w:hAnsi="Arial Narrow"/>
          <w:b/>
          <w:bCs/>
          <w:sz w:val="22"/>
          <w:szCs w:val="22"/>
        </w:rPr>
        <w:t>J. Formation des enseignants</w:t>
      </w:r>
    </w:p>
    <w:p w:rsidR="002B760F" w:rsidRPr="00FB17B4" w:rsidRDefault="002B760F">
      <w:pPr>
        <w:keepNext/>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Formations qui allient la pratique avec la théorie (aller "dans le cambouis")</w:t>
      </w:r>
    </w:p>
    <w:p w:rsidR="002B760F" w:rsidRDefault="009D4A94">
      <w:pPr>
        <w:rPr>
          <w:rFonts w:ascii="Arial Narrow" w:hAnsi="Arial Narrow"/>
        </w:rPr>
      </w:pPr>
      <w:r>
        <w:rPr>
          <w:rFonts w:ascii="Arial Narrow" w:hAnsi="Arial Narrow"/>
          <w:sz w:val="22"/>
          <w:szCs w:val="22"/>
        </w:rPr>
        <w:t>Formation à tout c</w:t>
      </w:r>
      <w:r>
        <w:rPr>
          <w:rFonts w:ascii="Arial Narrow" w:hAnsi="Arial Narrow"/>
          <w:sz w:val="22"/>
          <w:szCs w:val="22"/>
        </w:rPr>
        <w:t>e qui précède (valeurs, pédagogies innovantes, matières nouvelles, etc.) et à une démarche qui le favorise</w:t>
      </w:r>
    </w:p>
    <w:p w:rsidR="002B760F" w:rsidRDefault="009D4A94">
      <w:pPr>
        <w:rPr>
          <w:rFonts w:ascii="Arial Narrow" w:hAnsi="Arial Narrow"/>
        </w:rPr>
      </w:pPr>
      <w:r>
        <w:rPr>
          <w:rFonts w:ascii="Arial Narrow" w:hAnsi="Arial Narrow"/>
          <w:sz w:val="22"/>
          <w:szCs w:val="22"/>
        </w:rPr>
        <w:t>Pour des éducateurs non pas formés à rentrer dans un moule mais bien à être créatifs, notamment pour pouvoir s'adapter à l’évolution de la société, e</w:t>
      </w:r>
      <w:r>
        <w:rPr>
          <w:rFonts w:ascii="Arial Narrow" w:hAnsi="Arial Narrow"/>
          <w:sz w:val="22"/>
          <w:szCs w:val="22"/>
        </w:rPr>
        <w:t>t pour avoir une démarche de chercheur</w:t>
      </w:r>
    </w:p>
    <w:p w:rsidR="002B760F" w:rsidRDefault="009D4A94">
      <w:pPr>
        <w:rPr>
          <w:rFonts w:ascii="Arial Narrow" w:hAnsi="Arial Narrow"/>
        </w:rPr>
      </w:pPr>
      <w:r>
        <w:rPr>
          <w:rFonts w:ascii="Arial Narrow" w:hAnsi="Arial Narrow"/>
          <w:sz w:val="22"/>
          <w:szCs w:val="22"/>
        </w:rPr>
        <w:t>Pour que les éducateurs au sens strict (présents aussi en primaire) puissent tenir un rôle d'aide des élèves et de médiateur important dans l'école, allant au-delà du rôle de surveillant</w:t>
      </w:r>
    </w:p>
    <w:p w:rsidR="002B760F" w:rsidRDefault="009D4A94">
      <w:pPr>
        <w:pStyle w:val="Paragraphedeliste"/>
        <w:spacing w:after="0"/>
        <w:ind w:left="0"/>
        <w:rPr>
          <w:rFonts w:ascii="Arial Narrow" w:hAnsi="Arial Narrow"/>
        </w:rPr>
      </w:pPr>
      <w:r>
        <w:rPr>
          <w:rFonts w:ascii="Arial Narrow" w:hAnsi="Arial Narrow"/>
          <w:sz w:val="22"/>
          <w:szCs w:val="22"/>
        </w:rPr>
        <w:t xml:space="preserve">Formation à utiliser les clés </w:t>
      </w:r>
      <w:r>
        <w:rPr>
          <w:rFonts w:ascii="Arial Narrow" w:hAnsi="Arial Narrow"/>
          <w:sz w:val="22"/>
          <w:szCs w:val="22"/>
        </w:rPr>
        <w:t>pour recevoir l’inattendu, ce qui sort des sentiers battus</w:t>
      </w:r>
    </w:p>
    <w:p w:rsidR="002B760F" w:rsidRDefault="009D4A94">
      <w:pPr>
        <w:rPr>
          <w:rFonts w:ascii="Arial Narrow" w:hAnsi="Arial Narrow"/>
        </w:rPr>
      </w:pPr>
      <w:r>
        <w:rPr>
          <w:rFonts w:ascii="Arial Narrow" w:hAnsi="Arial Narrow"/>
          <w:sz w:val="22"/>
          <w:szCs w:val="22"/>
        </w:rPr>
        <w:t>Formation à la dynamique des groupes, à la gestion des conflits, au respect mutuel, à l’écoute, à l'empathie, à la bienveillance, …, ainsi que leur valorisation</w:t>
      </w:r>
    </w:p>
    <w:p w:rsidR="002B760F" w:rsidRDefault="009D4A94">
      <w:pPr>
        <w:rPr>
          <w:rFonts w:ascii="Arial Narrow" w:hAnsi="Arial Narrow"/>
        </w:rPr>
      </w:pPr>
      <w:r>
        <w:rPr>
          <w:rFonts w:ascii="Arial Narrow" w:hAnsi="Arial Narrow"/>
          <w:sz w:val="22"/>
          <w:szCs w:val="22"/>
        </w:rPr>
        <w:t>Formation à la pleine conscience</w:t>
      </w:r>
    </w:p>
    <w:p w:rsidR="002B760F" w:rsidRDefault="009D4A94">
      <w:pPr>
        <w:rPr>
          <w:rFonts w:ascii="Arial Narrow" w:hAnsi="Arial Narrow"/>
        </w:rPr>
      </w:pPr>
      <w:r>
        <w:rPr>
          <w:rFonts w:ascii="Arial Narrow" w:hAnsi="Arial Narrow"/>
          <w:sz w:val="22"/>
          <w:szCs w:val="22"/>
        </w:rPr>
        <w:t>For</w:t>
      </w:r>
      <w:r>
        <w:rPr>
          <w:rFonts w:ascii="Arial Narrow" w:hAnsi="Arial Narrow"/>
          <w:sz w:val="22"/>
          <w:szCs w:val="22"/>
        </w:rPr>
        <w:t>mation des enseignants à pouvoir animer des débats</w:t>
      </w:r>
    </w:p>
    <w:p w:rsidR="002B760F" w:rsidRDefault="009D4A94">
      <w:pPr>
        <w:rPr>
          <w:rFonts w:ascii="Arial Narrow" w:hAnsi="Arial Narrow"/>
        </w:rPr>
      </w:pPr>
      <w:r>
        <w:rPr>
          <w:rFonts w:ascii="Arial Narrow" w:hAnsi="Arial Narrow"/>
          <w:sz w:val="22"/>
          <w:szCs w:val="22"/>
        </w:rPr>
        <w:t>Formation des enseignants à la dynamique de l'entraide – entre les élèves et entre eux</w:t>
      </w:r>
    </w:p>
    <w:p w:rsidR="002B760F" w:rsidRDefault="009D4A94">
      <w:pPr>
        <w:rPr>
          <w:rFonts w:ascii="Arial Narrow" w:hAnsi="Arial Narrow"/>
        </w:rPr>
      </w:pPr>
      <w:r>
        <w:rPr>
          <w:rFonts w:ascii="Arial Narrow" w:hAnsi="Arial Narrow"/>
          <w:sz w:val="22"/>
          <w:szCs w:val="22"/>
        </w:rPr>
        <w:t>Enseignement de toutes les nouvelles pédagogies</w:t>
      </w:r>
    </w:p>
    <w:p w:rsidR="002B760F" w:rsidRDefault="009D4A94">
      <w:pPr>
        <w:rPr>
          <w:rFonts w:ascii="Arial Narrow" w:hAnsi="Arial Narrow"/>
        </w:rPr>
      </w:pPr>
      <w:r>
        <w:rPr>
          <w:rFonts w:ascii="Arial Narrow" w:hAnsi="Arial Narrow"/>
          <w:sz w:val="22"/>
          <w:szCs w:val="22"/>
        </w:rPr>
        <w:t>Stages en entreprise, dans des administrations, dans des associations,</w:t>
      </w:r>
      <w:r>
        <w:rPr>
          <w:rFonts w:ascii="Arial Narrow" w:hAnsi="Arial Narrow"/>
          <w:sz w:val="22"/>
          <w:szCs w:val="22"/>
        </w:rPr>
        <w:t xml:space="preserve"> dans des ONG, dans des milieux sociaux différents… Exigence encore plus forte pour les formateurs d'école normale qui devraient avoir fait tout autre chose (comme un travail d'indépendant) avant de pouvoir former les enseignants</w:t>
      </w:r>
    </w:p>
    <w:p w:rsidR="002B760F" w:rsidRDefault="009D4A94">
      <w:pPr>
        <w:rPr>
          <w:rFonts w:ascii="Arial Narrow" w:hAnsi="Arial Narrow"/>
        </w:rPr>
      </w:pPr>
      <w:r>
        <w:rPr>
          <w:rFonts w:ascii="Arial Narrow" w:hAnsi="Arial Narrow"/>
          <w:sz w:val="22"/>
          <w:szCs w:val="22"/>
        </w:rPr>
        <w:t>Formation continuée : écha</w:t>
      </w:r>
      <w:r>
        <w:rPr>
          <w:rFonts w:ascii="Arial Narrow" w:hAnsi="Arial Narrow"/>
          <w:sz w:val="22"/>
          <w:szCs w:val="22"/>
        </w:rPr>
        <w:t>nge de bonnes pratiques</w:t>
      </w:r>
    </w:p>
    <w:p w:rsidR="002B760F" w:rsidRDefault="009D4A94">
      <w:pPr>
        <w:rPr>
          <w:rFonts w:ascii="Arial Narrow" w:hAnsi="Arial Narrow"/>
        </w:rPr>
      </w:pPr>
      <w:r>
        <w:rPr>
          <w:rFonts w:ascii="Arial Narrow" w:hAnsi="Arial Narrow"/>
          <w:sz w:val="22"/>
          <w:szCs w:val="22"/>
        </w:rPr>
        <w:t>Bilans de compétence et auto-évaluations réguliers</w:t>
      </w:r>
    </w:p>
    <w:p w:rsidR="002B760F" w:rsidRDefault="009D4A94">
      <w:pPr>
        <w:rPr>
          <w:rFonts w:ascii="Arial Narrow" w:hAnsi="Arial Narrow"/>
        </w:rPr>
      </w:pPr>
      <w:r>
        <w:rPr>
          <w:rFonts w:ascii="Arial Narrow" w:hAnsi="Arial Narrow"/>
          <w:sz w:val="22"/>
          <w:szCs w:val="22"/>
        </w:rPr>
        <w:lastRenderedPageBreak/>
        <w:t>Mettre fin à la crise de motivation des enseignants par une approche positive et une assistance au départ du métier → Cf. TAE-Marche 15/11/2015, groupe 2</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K. Ethique de l'évaluation</w:t>
      </w:r>
    </w:p>
    <w:p w:rsidR="002B760F" w:rsidRPr="00FB17B4" w:rsidRDefault="002B760F">
      <w:pPr>
        <w:rPr>
          <w:rFonts w:ascii="Arial Narrow" w:hAnsi="Arial Narrow"/>
          <w:sz w:val="14"/>
          <w:szCs w:val="14"/>
        </w:rPr>
      </w:pPr>
    </w:p>
    <w:p w:rsidR="002B760F" w:rsidRDefault="009D4A94">
      <w:pPr>
        <w:rPr>
          <w:rFonts w:ascii="Arial Narrow" w:hAnsi="Arial Narrow"/>
        </w:rPr>
      </w:pPr>
      <w:r>
        <w:rPr>
          <w:rFonts w:ascii="Arial Narrow" w:hAnsi="Arial Narrow"/>
          <w:sz w:val="22"/>
          <w:szCs w:val="22"/>
        </w:rPr>
        <w:t>(</w:t>
      </w:r>
      <w:proofErr w:type="gramStart"/>
      <w:r>
        <w:rPr>
          <w:rFonts w:ascii="Arial Narrow" w:hAnsi="Arial Narrow"/>
          <w:sz w:val="22"/>
          <w:szCs w:val="22"/>
        </w:rPr>
        <w:t>voir</w:t>
      </w:r>
      <w:proofErr w:type="gramEnd"/>
      <w:r>
        <w:rPr>
          <w:rFonts w:ascii="Arial Narrow" w:hAnsi="Arial Narrow"/>
          <w:sz w:val="22"/>
          <w:szCs w:val="22"/>
        </w:rPr>
        <w:t xml:space="preserve"> aussi groupe 2 du 15/11/2015 à Marche et groupe sur l'évaluation à Namur, 11/2015 – longue réflexion partant d'un questionnement multiple)</w:t>
      </w:r>
    </w:p>
    <w:p w:rsidR="002B760F" w:rsidRPr="00FB17B4" w:rsidRDefault="002B760F">
      <w:pPr>
        <w:rPr>
          <w:rFonts w:ascii="Arial Narrow" w:hAnsi="Arial Narrow"/>
          <w:sz w:val="14"/>
          <w:szCs w:val="14"/>
        </w:rPr>
      </w:pPr>
    </w:p>
    <w:p w:rsidR="002B760F" w:rsidRDefault="009D4A94">
      <w:pPr>
        <w:pStyle w:val="Paragraphedeliste"/>
        <w:spacing w:after="0"/>
        <w:ind w:left="0"/>
        <w:jc w:val="both"/>
        <w:rPr>
          <w:rFonts w:ascii="Arial Narrow" w:hAnsi="Arial Narrow"/>
        </w:rPr>
      </w:pPr>
      <w:r>
        <w:rPr>
          <w:rFonts w:ascii="Arial Narrow" w:hAnsi="Arial Narrow"/>
          <w:sz w:val="22"/>
          <w:szCs w:val="22"/>
        </w:rPr>
        <w:t>Multiplication des manières d’évaluer</w:t>
      </w:r>
    </w:p>
    <w:p w:rsidR="002B760F" w:rsidRDefault="009D4A94">
      <w:pPr>
        <w:rPr>
          <w:rFonts w:ascii="Arial Narrow" w:hAnsi="Arial Narrow"/>
        </w:rPr>
      </w:pPr>
      <w:r>
        <w:rPr>
          <w:rFonts w:ascii="Arial Narrow" w:hAnsi="Arial Narrow"/>
          <w:sz w:val="22"/>
          <w:szCs w:val="22"/>
        </w:rPr>
        <w:t>L'émancipation ne s'évalue pas !</w:t>
      </w:r>
    </w:p>
    <w:p w:rsidR="002B760F" w:rsidRDefault="009D4A94">
      <w:pPr>
        <w:rPr>
          <w:rFonts w:ascii="Arial Narrow" w:hAnsi="Arial Narrow"/>
        </w:rPr>
      </w:pPr>
      <w:r>
        <w:rPr>
          <w:rFonts w:ascii="Arial Narrow" w:hAnsi="Arial Narrow"/>
          <w:sz w:val="22"/>
          <w:szCs w:val="22"/>
        </w:rPr>
        <w:t>Expérimentation des formes d'</w:t>
      </w:r>
      <w:r>
        <w:rPr>
          <w:rFonts w:ascii="Arial Narrow" w:hAnsi="Arial Narrow"/>
          <w:sz w:val="22"/>
          <w:szCs w:val="22"/>
        </w:rPr>
        <w:t>évaluation non chiffrées, coopératives et formatives (plus des points, mais bien des remarques encourageantes)</w:t>
      </w:r>
    </w:p>
    <w:p w:rsidR="002B760F" w:rsidRDefault="009D4A94">
      <w:pPr>
        <w:pStyle w:val="Paragraphedeliste"/>
        <w:spacing w:after="0"/>
        <w:ind w:left="0"/>
        <w:jc w:val="both"/>
        <w:rPr>
          <w:rFonts w:ascii="Arial Narrow" w:hAnsi="Arial Narrow"/>
        </w:rPr>
      </w:pPr>
      <w:r>
        <w:rPr>
          <w:rFonts w:ascii="Arial Narrow" w:hAnsi="Arial Narrow"/>
          <w:sz w:val="22"/>
          <w:szCs w:val="22"/>
        </w:rPr>
        <w:t>Moins de bulletins mais plus de réunions avec les parents à considérer comme des partenaires</w:t>
      </w:r>
    </w:p>
    <w:p w:rsidR="002B760F" w:rsidRDefault="009D4A94">
      <w:pPr>
        <w:rPr>
          <w:rFonts w:ascii="Arial Narrow" w:hAnsi="Arial Narrow"/>
        </w:rPr>
      </w:pPr>
      <w:r>
        <w:rPr>
          <w:rFonts w:ascii="Arial Narrow" w:hAnsi="Arial Narrow"/>
          <w:sz w:val="22"/>
          <w:szCs w:val="22"/>
        </w:rPr>
        <w:t>Eviter toute forme de stigmatisation des élèves "hor</w:t>
      </w:r>
      <w:r>
        <w:rPr>
          <w:rFonts w:ascii="Arial Narrow" w:hAnsi="Arial Narrow"/>
          <w:sz w:val="22"/>
          <w:szCs w:val="22"/>
        </w:rPr>
        <w:t>s normes", valoriser celui qui essaie, cherche… se pose des questions</w:t>
      </w:r>
    </w:p>
    <w:p w:rsidR="002B760F" w:rsidRDefault="009D4A94">
      <w:pPr>
        <w:rPr>
          <w:rFonts w:ascii="Arial Narrow" w:hAnsi="Arial Narrow"/>
        </w:rPr>
      </w:pPr>
      <w:r>
        <w:rPr>
          <w:rFonts w:ascii="Arial Narrow" w:hAnsi="Arial Narrow"/>
          <w:sz w:val="22"/>
          <w:szCs w:val="22"/>
        </w:rPr>
        <w:t xml:space="preserve">Prévenir les tendances à la "médicalisation" </w:t>
      </w:r>
    </w:p>
    <w:p w:rsidR="002B760F" w:rsidRDefault="009D4A94">
      <w:pPr>
        <w:rPr>
          <w:rFonts w:ascii="Arial Narrow" w:hAnsi="Arial Narrow"/>
        </w:rPr>
      </w:pPr>
      <w:r>
        <w:rPr>
          <w:rFonts w:ascii="Arial Narrow" w:hAnsi="Arial Narrow"/>
          <w:sz w:val="22"/>
          <w:szCs w:val="22"/>
        </w:rPr>
        <w:t>Aller au-delà de la remédiation conventionnelle → dont changer de vocable en parlant de soutien scolaire qui peut s'effectuer aussi sans les</w:t>
      </w:r>
      <w:r>
        <w:rPr>
          <w:rFonts w:ascii="Arial Narrow" w:hAnsi="Arial Narrow"/>
          <w:sz w:val="22"/>
          <w:szCs w:val="22"/>
        </w:rPr>
        <w:t xml:space="preserve"> profs, entre les élèves</w:t>
      </w:r>
    </w:p>
    <w:p w:rsidR="002B760F" w:rsidRDefault="009D4A94">
      <w:pPr>
        <w:rPr>
          <w:rFonts w:ascii="Arial Narrow" w:hAnsi="Arial Narrow"/>
        </w:rPr>
      </w:pPr>
      <w:r>
        <w:rPr>
          <w:rFonts w:ascii="Arial Narrow" w:hAnsi="Arial Narrow"/>
          <w:sz w:val="22"/>
          <w:szCs w:val="22"/>
        </w:rPr>
        <w:t>Les erreurs sont utiles et nécessaires, « l’expérience est la somme de nos erreurs » → donc elles sont à dédramatiser !</w:t>
      </w:r>
    </w:p>
    <w:p w:rsidR="002B760F" w:rsidRDefault="009D4A94">
      <w:pPr>
        <w:rPr>
          <w:rFonts w:ascii="Arial Narrow" w:hAnsi="Arial Narrow"/>
        </w:rPr>
      </w:pPr>
      <w:r>
        <w:rPr>
          <w:rFonts w:ascii="Arial Narrow" w:hAnsi="Arial Narrow"/>
          <w:sz w:val="22"/>
          <w:szCs w:val="22"/>
        </w:rPr>
        <w:t>Evaluation vue non comme compétition mais comme mise en valeur des acquis, des élèves individuellement, mais au</w:t>
      </w:r>
      <w:r>
        <w:rPr>
          <w:rFonts w:ascii="Arial Narrow" w:hAnsi="Arial Narrow"/>
          <w:sz w:val="22"/>
          <w:szCs w:val="22"/>
        </w:rPr>
        <w:t>ssi du groupe et des profs au sein de celui-ci</w:t>
      </w:r>
    </w:p>
    <w:p w:rsidR="002B760F" w:rsidRDefault="009D4A94">
      <w:pPr>
        <w:rPr>
          <w:rFonts w:ascii="Arial Narrow" w:hAnsi="Arial Narrow"/>
        </w:rPr>
      </w:pPr>
      <w:r>
        <w:rPr>
          <w:rFonts w:ascii="Arial Narrow" w:hAnsi="Arial Narrow"/>
          <w:sz w:val="22"/>
          <w:szCs w:val="22"/>
        </w:rPr>
        <w:t>Auto-évaluation (de l'enseignant comme de l'enseigné)</w:t>
      </w:r>
    </w:p>
    <w:p w:rsidR="002B760F" w:rsidRDefault="009D4A94">
      <w:pPr>
        <w:rPr>
          <w:rFonts w:ascii="Arial Narrow" w:hAnsi="Arial Narrow"/>
        </w:rPr>
      </w:pPr>
      <w:r>
        <w:rPr>
          <w:rFonts w:ascii="Arial Narrow" w:hAnsi="Arial Narrow"/>
          <w:sz w:val="22"/>
          <w:szCs w:val="22"/>
        </w:rPr>
        <w:t>Evaluation mise au service de l'apprentissage, effectuée sans jugement mais bien comme accompagnement, pour aider l’élève à se situer par rapport à lui-mêm</w:t>
      </w:r>
      <w:r>
        <w:rPr>
          <w:rFonts w:ascii="Arial Narrow" w:hAnsi="Arial Narrow"/>
          <w:sz w:val="22"/>
          <w:szCs w:val="22"/>
        </w:rPr>
        <w:t>e, à son évolution, au monde et à ses connaissances, et au service de l’auto-évaluation de l’enseignant, pour mieux adapter son action</w:t>
      </w:r>
    </w:p>
    <w:p w:rsidR="002B760F" w:rsidRDefault="009D4A94">
      <w:pPr>
        <w:rPr>
          <w:rFonts w:ascii="Arial Narrow" w:hAnsi="Arial Narrow"/>
        </w:rPr>
      </w:pPr>
      <w:r>
        <w:rPr>
          <w:rFonts w:ascii="Arial Narrow" w:hAnsi="Arial Narrow"/>
          <w:sz w:val="22"/>
          <w:szCs w:val="22"/>
        </w:rPr>
        <w:t>Evaluation des pré-acquis pour orienter l’apprentissage</w:t>
      </w:r>
    </w:p>
    <w:p w:rsidR="002B760F" w:rsidRDefault="009D4A94">
      <w:pPr>
        <w:pStyle w:val="Paragraphedeliste"/>
        <w:spacing w:after="0"/>
        <w:ind w:left="0"/>
        <w:jc w:val="both"/>
        <w:rPr>
          <w:rFonts w:ascii="Arial Narrow" w:hAnsi="Arial Narrow"/>
        </w:rPr>
      </w:pPr>
      <w:r>
        <w:rPr>
          <w:rFonts w:ascii="Arial Narrow" w:hAnsi="Arial Narrow"/>
          <w:sz w:val="22"/>
          <w:szCs w:val="22"/>
        </w:rPr>
        <w:t>Valorisation des acquis de l’élève et prise en compte des faibles</w:t>
      </w:r>
      <w:r>
        <w:rPr>
          <w:rFonts w:ascii="Arial Narrow" w:hAnsi="Arial Narrow"/>
          <w:sz w:val="22"/>
          <w:szCs w:val="22"/>
        </w:rPr>
        <w:t>ses pour les cours suivants</w:t>
      </w:r>
    </w:p>
    <w:p w:rsidR="002B760F" w:rsidRDefault="009D4A94">
      <w:pPr>
        <w:pStyle w:val="Paragraphedeliste"/>
        <w:spacing w:after="0"/>
        <w:ind w:left="0"/>
        <w:jc w:val="both"/>
        <w:rPr>
          <w:rFonts w:ascii="Arial Narrow" w:hAnsi="Arial Narrow"/>
        </w:rPr>
      </w:pPr>
      <w:r>
        <w:rPr>
          <w:rFonts w:ascii="Arial Narrow" w:hAnsi="Arial Narrow"/>
          <w:sz w:val="22"/>
          <w:szCs w:val="22"/>
        </w:rPr>
        <w:t>Valorisation de ce que l'élève est bien plus que ce qu'il n'est "pas assez"</w:t>
      </w:r>
    </w:p>
    <w:p w:rsidR="002B760F" w:rsidRDefault="009D4A94">
      <w:pPr>
        <w:rPr>
          <w:rFonts w:ascii="Arial Narrow" w:hAnsi="Arial Narrow"/>
        </w:rPr>
      </w:pPr>
      <w:r>
        <w:rPr>
          <w:rFonts w:ascii="Arial Narrow" w:hAnsi="Arial Narrow"/>
          <w:sz w:val="22"/>
          <w:szCs w:val="22"/>
        </w:rPr>
        <w:t>Evaluation des enseignants par les élèves</w:t>
      </w:r>
    </w:p>
    <w:p w:rsidR="002B760F" w:rsidRDefault="009D4A94">
      <w:pPr>
        <w:rPr>
          <w:rFonts w:ascii="Arial Narrow" w:hAnsi="Arial Narrow"/>
        </w:rPr>
      </w:pPr>
      <w:r>
        <w:rPr>
          <w:rFonts w:ascii="Arial Narrow" w:hAnsi="Arial Narrow"/>
          <w:sz w:val="22"/>
          <w:szCs w:val="22"/>
        </w:rPr>
        <w:t>Evaluation collective</w:t>
      </w:r>
    </w:p>
    <w:p w:rsidR="002B760F" w:rsidRDefault="009D4A94">
      <w:pPr>
        <w:rPr>
          <w:rFonts w:ascii="Arial Narrow" w:hAnsi="Arial Narrow"/>
        </w:rPr>
      </w:pPr>
      <w:r>
        <w:rPr>
          <w:rFonts w:ascii="Arial Narrow" w:hAnsi="Arial Narrow"/>
          <w:sz w:val="22"/>
          <w:szCs w:val="22"/>
        </w:rPr>
        <w:t>Evaluation continue en interaction, en débat...</w:t>
      </w:r>
    </w:p>
    <w:p w:rsidR="002B760F" w:rsidRDefault="009D4A94">
      <w:pPr>
        <w:rPr>
          <w:rFonts w:ascii="Arial Narrow" w:hAnsi="Arial Narrow"/>
        </w:rPr>
      </w:pPr>
      <w:r>
        <w:rPr>
          <w:rFonts w:ascii="Arial Narrow" w:hAnsi="Arial Narrow"/>
          <w:sz w:val="22"/>
          <w:szCs w:val="22"/>
        </w:rPr>
        <w:t>Culture du feed-back, plus d'interactivi</w:t>
      </w:r>
      <w:r>
        <w:rPr>
          <w:rFonts w:ascii="Arial Narrow" w:hAnsi="Arial Narrow"/>
          <w:sz w:val="22"/>
          <w:szCs w:val="22"/>
        </w:rPr>
        <w:t>té en général</w:t>
      </w:r>
    </w:p>
    <w:p w:rsidR="002B760F" w:rsidRDefault="009D4A94">
      <w:pPr>
        <w:rPr>
          <w:rFonts w:ascii="Arial Narrow" w:hAnsi="Arial Narrow"/>
        </w:rPr>
      </w:pPr>
      <w:r>
        <w:rPr>
          <w:rFonts w:ascii="Arial Narrow" w:hAnsi="Arial Narrow"/>
          <w:sz w:val="22"/>
          <w:szCs w:val="22"/>
        </w:rPr>
        <w:t>Evaluation sur des critères de réussite clairs, des critères communs connus par les élèves. La réussite n’est pas que cognitive, elle est aussi sociale, on pourrait également prendre en compte les critères du bonheur et du bien-être, ainsi qu</w:t>
      </w:r>
      <w:r>
        <w:rPr>
          <w:rFonts w:ascii="Arial Narrow" w:hAnsi="Arial Narrow"/>
          <w:sz w:val="22"/>
          <w:szCs w:val="22"/>
        </w:rPr>
        <w:t>e les intelligences multiples</w:t>
      </w:r>
    </w:p>
    <w:p w:rsidR="002B760F" w:rsidRDefault="009D4A94">
      <w:pPr>
        <w:pStyle w:val="Paragraphedeliste"/>
        <w:spacing w:after="0"/>
        <w:ind w:left="0"/>
        <w:jc w:val="both"/>
        <w:rPr>
          <w:rFonts w:ascii="Arial Narrow" w:hAnsi="Arial Narrow"/>
        </w:rPr>
      </w:pPr>
      <w:r>
        <w:rPr>
          <w:rFonts w:ascii="Arial Narrow" w:hAnsi="Arial Narrow"/>
          <w:sz w:val="22"/>
          <w:szCs w:val="22"/>
        </w:rPr>
        <w:t>Evaluation portant à la fois sur le savoir, le savoir-faire et le savoir-être…</w:t>
      </w:r>
    </w:p>
    <w:p w:rsidR="002B760F" w:rsidRDefault="009D4A94">
      <w:pPr>
        <w:rPr>
          <w:rFonts w:ascii="Arial Narrow" w:hAnsi="Arial Narrow"/>
        </w:rPr>
      </w:pPr>
      <w:r>
        <w:rPr>
          <w:rFonts w:ascii="Arial Narrow" w:hAnsi="Arial Narrow"/>
          <w:sz w:val="22"/>
          <w:szCs w:val="22"/>
        </w:rPr>
        <w:t>Evaluation certificative seulement à la fin de l’apprentissage</w:t>
      </w:r>
    </w:p>
    <w:p w:rsidR="002B760F" w:rsidRDefault="009D4A94">
      <w:pPr>
        <w:rPr>
          <w:rFonts w:ascii="Arial Narrow" w:hAnsi="Arial Narrow"/>
        </w:rPr>
      </w:pPr>
      <w:r>
        <w:rPr>
          <w:rFonts w:ascii="Arial Narrow" w:hAnsi="Arial Narrow"/>
          <w:sz w:val="22"/>
          <w:szCs w:val="22"/>
        </w:rPr>
        <w:t xml:space="preserve">Evaluation sur une période de plusieurs années de </w:t>
      </w:r>
      <w:r>
        <w:rPr>
          <w:rFonts w:ascii="Arial Narrow" w:hAnsi="Arial Narrow"/>
          <w:sz w:val="22"/>
          <w:szCs w:val="22"/>
        </w:rPr>
        <w:lastRenderedPageBreak/>
        <w:t>formation</w:t>
      </w:r>
    </w:p>
    <w:p w:rsidR="002B760F" w:rsidRDefault="009D4A94">
      <w:pPr>
        <w:rPr>
          <w:rFonts w:ascii="Arial Narrow" w:hAnsi="Arial Narrow"/>
        </w:rPr>
      </w:pPr>
      <w:r>
        <w:rPr>
          <w:rFonts w:ascii="Arial Narrow" w:hAnsi="Arial Narrow"/>
          <w:sz w:val="22"/>
          <w:szCs w:val="22"/>
        </w:rPr>
        <w:t xml:space="preserve">Diminution du poids des </w:t>
      </w:r>
      <w:r>
        <w:rPr>
          <w:rFonts w:ascii="Arial Narrow" w:hAnsi="Arial Narrow"/>
          <w:sz w:val="22"/>
          <w:szCs w:val="22"/>
        </w:rPr>
        <w:t>programmes imposés par l’inspecteur qui acquiert un rôle d'accompagnateur</w:t>
      </w:r>
    </w:p>
    <w:p w:rsidR="002B760F" w:rsidRDefault="002B760F">
      <w:pPr>
        <w:rPr>
          <w:rFonts w:ascii="Arial Narrow" w:hAnsi="Arial Narrow"/>
          <w:sz w:val="22"/>
          <w:szCs w:val="22"/>
        </w:rPr>
      </w:pPr>
    </w:p>
    <w:p w:rsidR="002B760F" w:rsidRDefault="009D4A94">
      <w:pPr>
        <w:rPr>
          <w:rFonts w:ascii="Arial Narrow" w:hAnsi="Arial Narrow"/>
          <w:b/>
          <w:bCs/>
        </w:rPr>
      </w:pPr>
      <w:r>
        <w:rPr>
          <w:rFonts w:ascii="Arial Narrow" w:hAnsi="Arial Narrow"/>
          <w:b/>
          <w:bCs/>
          <w:sz w:val="22"/>
          <w:szCs w:val="22"/>
        </w:rPr>
        <w:t>L. Divers (dont écologie à l'école)</w:t>
      </w:r>
    </w:p>
    <w:p w:rsidR="002B760F" w:rsidRPr="00FB17B4" w:rsidRDefault="002B760F">
      <w:pPr>
        <w:rPr>
          <w:rFonts w:ascii="Arial Narrow" w:hAnsi="Arial Narrow"/>
          <w:b/>
          <w:bCs/>
          <w:sz w:val="14"/>
          <w:szCs w:val="14"/>
        </w:rPr>
      </w:pPr>
    </w:p>
    <w:p w:rsidR="002B760F" w:rsidRDefault="009D4A94">
      <w:pPr>
        <w:rPr>
          <w:rFonts w:ascii="Arial Narrow" w:hAnsi="Arial Narrow"/>
        </w:rPr>
      </w:pPr>
      <w:r>
        <w:rPr>
          <w:rFonts w:ascii="Arial Narrow" w:hAnsi="Arial Narrow"/>
          <w:sz w:val="22"/>
          <w:szCs w:val="22"/>
        </w:rPr>
        <w:t>École libérée des acteurs politiques (ministres) et du marché (bassins scolaires)</w:t>
      </w:r>
    </w:p>
    <w:p w:rsidR="002B760F" w:rsidRDefault="009D4A94">
      <w:pPr>
        <w:rPr>
          <w:rFonts w:ascii="Arial Narrow" w:hAnsi="Arial Narrow"/>
        </w:rPr>
      </w:pPr>
      <w:r>
        <w:rPr>
          <w:rFonts w:ascii="Arial Narrow" w:hAnsi="Arial Narrow"/>
          <w:sz w:val="22"/>
          <w:szCs w:val="22"/>
        </w:rPr>
        <w:t>Utiliser un autre mot qu' "école"</w:t>
      </w:r>
    </w:p>
    <w:p w:rsidR="002B760F" w:rsidRDefault="009D4A94">
      <w:pPr>
        <w:rPr>
          <w:rFonts w:ascii="Arial Narrow" w:hAnsi="Arial Narrow"/>
        </w:rPr>
      </w:pPr>
      <w:r>
        <w:rPr>
          <w:rFonts w:ascii="Arial Narrow" w:hAnsi="Arial Narrow"/>
          <w:sz w:val="22"/>
          <w:szCs w:val="22"/>
        </w:rPr>
        <w:t>Pas de nom de réseau d'</w:t>
      </w:r>
      <w:r>
        <w:rPr>
          <w:rFonts w:ascii="Arial Narrow" w:hAnsi="Arial Narrow"/>
          <w:sz w:val="22"/>
          <w:szCs w:val="22"/>
        </w:rPr>
        <w:t>enseignement associé à une religion</w:t>
      </w:r>
    </w:p>
    <w:p w:rsidR="002B760F" w:rsidRDefault="009D4A94">
      <w:pPr>
        <w:rPr>
          <w:rFonts w:ascii="Arial Narrow" w:hAnsi="Arial Narrow"/>
        </w:rPr>
      </w:pPr>
      <w:r>
        <w:rPr>
          <w:rFonts w:ascii="Arial Narrow" w:hAnsi="Arial Narrow"/>
          <w:sz w:val="22"/>
          <w:szCs w:val="22"/>
        </w:rPr>
        <w:t>Quelle liberté au sein du parcours scolaire (matières, rythmes, modes d'apprentissage) ?</w:t>
      </w:r>
    </w:p>
    <w:p w:rsidR="002B760F" w:rsidRDefault="009D4A94">
      <w:pPr>
        <w:rPr>
          <w:rFonts w:ascii="Arial Narrow" w:eastAsia="Times New Roman" w:hAnsi="Arial Narrow" w:cs="Arial"/>
          <w:color w:val="000000"/>
          <w:lang w:eastAsia="fr-BE"/>
        </w:rPr>
      </w:pPr>
      <w:r>
        <w:rPr>
          <w:rFonts w:ascii="Arial Narrow" w:eastAsia="Times New Roman" w:hAnsi="Arial Narrow" w:cs="Arial"/>
          <w:color w:val="000000"/>
          <w:sz w:val="22"/>
          <w:szCs w:val="22"/>
          <w:lang w:eastAsia="fr-BE"/>
        </w:rPr>
        <w:t>Arrêter (diminuer) les grandes vacances, c'est beaucoup trop long/répartir les matières sur l'année avec des vacances "normales", i</w:t>
      </w:r>
      <w:r>
        <w:rPr>
          <w:rFonts w:ascii="Arial Narrow" w:eastAsia="Times New Roman" w:hAnsi="Arial Narrow" w:cs="Arial"/>
          <w:color w:val="000000"/>
          <w:sz w:val="22"/>
          <w:szCs w:val="22"/>
          <w:lang w:eastAsia="fr-BE"/>
        </w:rPr>
        <w:t>l faut répartir ces 2 mois dans des congés dans l'année</w:t>
      </w:r>
    </w:p>
    <w:p w:rsidR="002B760F" w:rsidRDefault="009D4A94">
      <w:pPr>
        <w:rPr>
          <w:rFonts w:ascii="Arial Narrow" w:eastAsia="Times New Roman" w:hAnsi="Arial Narrow" w:cs="Arial"/>
          <w:color w:val="000000"/>
          <w:lang w:eastAsia="fr-BE"/>
        </w:rPr>
      </w:pPr>
      <w:r>
        <w:rPr>
          <w:rFonts w:ascii="Arial Narrow" w:eastAsia="Times New Roman" w:hAnsi="Arial Narrow" w:cs="Arial"/>
          <w:color w:val="000000"/>
          <w:sz w:val="22"/>
          <w:szCs w:val="22"/>
          <w:lang w:eastAsia="fr-BE"/>
        </w:rPr>
        <w:t>Constat que l'excellence dans une matière n'est pas toujours liée au temps qu'on y consacre</w:t>
      </w:r>
    </w:p>
    <w:p w:rsidR="002B760F" w:rsidRDefault="009D4A94">
      <w:pPr>
        <w:rPr>
          <w:rFonts w:ascii="Arial Narrow" w:hAnsi="Arial Narrow"/>
        </w:rPr>
      </w:pPr>
      <w:r>
        <w:rPr>
          <w:rFonts w:ascii="Arial Narrow" w:hAnsi="Arial Narrow"/>
          <w:sz w:val="22"/>
          <w:szCs w:val="22"/>
        </w:rPr>
        <w:t>Obligation ou non de fréquenter l'école ?</w:t>
      </w:r>
    </w:p>
    <w:p w:rsidR="002B760F" w:rsidRDefault="009D4A94">
      <w:pPr>
        <w:rPr>
          <w:rFonts w:ascii="Arial Narrow" w:hAnsi="Arial Narrow"/>
        </w:rPr>
      </w:pPr>
      <w:r>
        <w:rPr>
          <w:rFonts w:ascii="Arial Narrow" w:hAnsi="Arial Narrow"/>
          <w:sz w:val="22"/>
          <w:szCs w:val="22"/>
        </w:rPr>
        <w:t>Obligation faite aux élèves de participer à des tâches d'</w:t>
      </w:r>
      <w:r>
        <w:rPr>
          <w:rFonts w:ascii="Arial Narrow" w:hAnsi="Arial Narrow"/>
          <w:sz w:val="22"/>
          <w:szCs w:val="22"/>
        </w:rPr>
        <w:t>intendance et d'entretien (vaisselle, rangement, nettoyage, …) ? Lien avec des sanctions plus appropriées que des « heures de colle »</w:t>
      </w:r>
    </w:p>
    <w:p w:rsidR="002B760F" w:rsidRDefault="009D4A94">
      <w:pPr>
        <w:rPr>
          <w:rFonts w:ascii="Arial Narrow" w:hAnsi="Arial Narrow"/>
        </w:rPr>
      </w:pPr>
      <w:r>
        <w:rPr>
          <w:rFonts w:ascii="Arial Narrow" w:hAnsi="Arial Narrow"/>
          <w:sz w:val="22"/>
          <w:szCs w:val="22"/>
        </w:rPr>
        <w:t>Mais certains veulent le retour à l'uniforme (qui élimine les différences sociales)</w:t>
      </w:r>
    </w:p>
    <w:p w:rsidR="002B760F" w:rsidRDefault="009D4A94">
      <w:pPr>
        <w:rPr>
          <w:rFonts w:ascii="Arial Narrow" w:hAnsi="Arial Narrow"/>
        </w:rPr>
      </w:pPr>
      <w:r>
        <w:rPr>
          <w:rFonts w:ascii="Arial Narrow" w:hAnsi="Arial Narrow"/>
          <w:sz w:val="22"/>
          <w:szCs w:val="22"/>
        </w:rPr>
        <w:t xml:space="preserve">Donner aux écoles l'autonomie dans la </w:t>
      </w:r>
      <w:r>
        <w:rPr>
          <w:rFonts w:ascii="Arial Narrow" w:hAnsi="Arial Narrow"/>
          <w:sz w:val="22"/>
          <w:szCs w:val="22"/>
        </w:rPr>
        <w:t>gestion de leurs budgets</w:t>
      </w:r>
    </w:p>
    <w:p w:rsidR="002B760F" w:rsidRDefault="009D4A94">
      <w:pPr>
        <w:rPr>
          <w:rFonts w:ascii="Arial Narrow" w:hAnsi="Arial Narrow"/>
        </w:rPr>
      </w:pPr>
      <w:r>
        <w:rPr>
          <w:rFonts w:ascii="Arial Narrow" w:hAnsi="Arial Narrow"/>
          <w:sz w:val="22"/>
          <w:szCs w:val="22"/>
        </w:rPr>
        <w:t>Même salaire à tous les enseignants de la maternelle à l'université !</w:t>
      </w:r>
    </w:p>
    <w:p w:rsidR="002B760F" w:rsidRDefault="009D4A94">
      <w:pPr>
        <w:rPr>
          <w:rFonts w:ascii="Arial Narrow" w:hAnsi="Arial Narrow"/>
        </w:rPr>
      </w:pPr>
      <w:r>
        <w:rPr>
          <w:rFonts w:ascii="Arial Narrow" w:hAnsi="Arial Narrow"/>
          <w:sz w:val="22"/>
          <w:szCs w:val="22"/>
        </w:rPr>
        <w:t>Pour des enseignants qui ne soient pas intouchables et qui puissent encore se remettre en question une fois nommés – ou abandon du système des nominations</w:t>
      </w:r>
    </w:p>
    <w:p w:rsidR="002B760F" w:rsidRDefault="009D4A94">
      <w:pPr>
        <w:rPr>
          <w:rFonts w:ascii="Arial Narrow" w:hAnsi="Arial Narrow"/>
        </w:rPr>
      </w:pPr>
      <w:r>
        <w:rPr>
          <w:rFonts w:ascii="Arial Narrow" w:hAnsi="Arial Narrow"/>
          <w:sz w:val="22"/>
          <w:szCs w:val="22"/>
        </w:rPr>
        <w:t>L'écol</w:t>
      </w:r>
      <w:r>
        <w:rPr>
          <w:rFonts w:ascii="Arial Narrow" w:hAnsi="Arial Narrow"/>
          <w:sz w:val="22"/>
          <w:szCs w:val="22"/>
        </w:rPr>
        <w:t xml:space="preserve">ogie commence à l'école (atelier de sensibilisation, nature, </w:t>
      </w:r>
      <w:proofErr w:type="spellStart"/>
      <w:r>
        <w:rPr>
          <w:rFonts w:ascii="Arial Narrow" w:hAnsi="Arial Narrow"/>
          <w:sz w:val="22"/>
          <w:szCs w:val="22"/>
        </w:rPr>
        <w:t>agroécologie</w:t>
      </w:r>
      <w:proofErr w:type="spellEnd"/>
      <w:r>
        <w:rPr>
          <w:rFonts w:ascii="Arial Narrow" w:hAnsi="Arial Narrow"/>
          <w:sz w:val="22"/>
          <w:szCs w:val="22"/>
        </w:rPr>
        <w:t xml:space="preserve">, </w:t>
      </w:r>
      <w:proofErr w:type="spellStart"/>
      <w:r>
        <w:rPr>
          <w:rFonts w:ascii="Arial Narrow" w:hAnsi="Arial Narrow"/>
          <w:sz w:val="22"/>
          <w:szCs w:val="22"/>
        </w:rPr>
        <w:t>biomimétisme</w:t>
      </w:r>
      <w:proofErr w:type="spellEnd"/>
      <w:r>
        <w:rPr>
          <w:rFonts w:ascii="Arial Narrow" w:hAnsi="Arial Narrow"/>
          <w:sz w:val="22"/>
          <w:szCs w:val="22"/>
        </w:rPr>
        <w:t xml:space="preserve">, favoriser l'utilisation de moyens de transport doux, parking vélo, </w:t>
      </w:r>
      <w:proofErr w:type="gramStart"/>
      <w:r>
        <w:rPr>
          <w:rFonts w:ascii="Arial Narrow" w:hAnsi="Arial Narrow"/>
          <w:sz w:val="22"/>
          <w:szCs w:val="22"/>
        </w:rPr>
        <w:t>récup.,</w:t>
      </w:r>
      <w:proofErr w:type="gramEnd"/>
      <w:r>
        <w:rPr>
          <w:rFonts w:ascii="Arial Narrow" w:hAnsi="Arial Narrow"/>
          <w:sz w:val="22"/>
          <w:szCs w:val="22"/>
        </w:rPr>
        <w:t xml:space="preserve"> gestion des déchets et chauffage dans l'école, partage de matériel didactique, vêtements et </w:t>
      </w:r>
      <w:r>
        <w:rPr>
          <w:rFonts w:ascii="Arial Narrow" w:hAnsi="Arial Narrow"/>
          <w:sz w:val="22"/>
          <w:szCs w:val="22"/>
        </w:rPr>
        <w:t>alimentation en rapport…) → Voir TAE-Arlon Ecologie 27/9/2015 et TAE-Charleroi round 2 27/9/2015</w:t>
      </w:r>
    </w:p>
    <w:p w:rsidR="002B760F" w:rsidRDefault="009D4A94">
      <w:pPr>
        <w:jc w:val="both"/>
        <w:rPr>
          <w:rFonts w:ascii="Arial Narrow" w:hAnsi="Arial Narrow"/>
        </w:rPr>
      </w:pPr>
      <w:r>
        <w:rPr>
          <w:rFonts w:ascii="Arial Narrow" w:hAnsi="Arial Narrow"/>
          <w:sz w:val="22"/>
          <w:szCs w:val="22"/>
        </w:rPr>
        <w:t>Soutien des jeunes qui veulent changer les habitudes écologiquement néfastes des autres étudiants</w:t>
      </w:r>
    </w:p>
    <w:p w:rsidR="002B760F" w:rsidRDefault="009D4A94">
      <w:pPr>
        <w:rPr>
          <w:sz w:val="22"/>
          <w:szCs w:val="22"/>
        </w:rPr>
      </w:pPr>
      <w:r>
        <w:rPr>
          <w:rFonts w:ascii="Arial Narrow" w:hAnsi="Arial Narrow"/>
          <w:sz w:val="22"/>
          <w:szCs w:val="22"/>
        </w:rPr>
        <w:t>NDLR : les aliments et les boissons fournis par les distribut</w:t>
      </w:r>
      <w:r>
        <w:rPr>
          <w:rFonts w:ascii="Arial Narrow" w:hAnsi="Arial Narrow"/>
          <w:sz w:val="22"/>
          <w:szCs w:val="22"/>
        </w:rPr>
        <w:t>eurs automatiques sont anti-éducatifs et souvent malsains (manque d'éthique sociale ou écologique, trop de sucre, trop de sel, mauvaises graisses, alimentation industrielle, etc.) → ne faudrait-il pas créer une entreprise publique pour pallier à ce problèm</w:t>
      </w:r>
      <w:r>
        <w:rPr>
          <w:rFonts w:ascii="Arial Narrow" w:hAnsi="Arial Narrow"/>
          <w:sz w:val="22"/>
          <w:szCs w:val="22"/>
        </w:rPr>
        <w:t>e ?</w:t>
      </w:r>
    </w:p>
    <w:sectPr w:rsidR="002B760F">
      <w:type w:val="continuous"/>
      <w:pgSz w:w="11906" w:h="16838"/>
      <w:pgMar w:top="1134" w:right="1134" w:bottom="1693" w:left="1134" w:header="0" w:footer="1134" w:gutter="0"/>
      <w:cols w:num="2" w:space="282"/>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D4A94">
      <w:r>
        <w:separator/>
      </w:r>
    </w:p>
  </w:endnote>
  <w:endnote w:type="continuationSeparator" w:id="0">
    <w:p w:rsidR="00000000" w:rsidRDefault="009D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60F" w:rsidRDefault="009D4A94">
    <w:pPr>
      <w:pStyle w:val="Pieddepage"/>
      <w:jc w:val="center"/>
    </w:pP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D4A94">
      <w:r>
        <w:separator/>
      </w:r>
    </w:p>
  </w:footnote>
  <w:footnote w:type="continuationSeparator" w:id="0">
    <w:p w:rsidR="00000000" w:rsidRDefault="009D4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760F"/>
    <w:rsid w:val="002B760F"/>
    <w:rsid w:val="009D4A94"/>
    <w:rsid w:val="00FB17B4"/>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105B9-0C3B-421B-B178-8F20976E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w:hAnsi="Liberation Serif" w:cs="FreeSans"/>
        <w:sz w:val="24"/>
        <w:szCs w:val="24"/>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eastAsia="Calibri" w:cs="Mangal"/>
    </w:rPr>
  </w:style>
  <w:style w:type="character" w:customStyle="1" w:styleId="ListLabel2">
    <w:name w:val="ListLabel 2"/>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Manga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principal">
    <w:name w:val="Titre principal"/>
    <w:basedOn w:val="Normal"/>
    <w:qFormat/>
    <w:pPr>
      <w:keepNext/>
      <w:spacing w:before="240" w:after="120"/>
    </w:pPr>
    <w:rPr>
      <w:rFonts w:ascii="Liberation Sans" w:hAnsi="Liberation Sans"/>
      <w:sz w:val="28"/>
      <w:szCs w:val="28"/>
    </w:rPr>
  </w:style>
  <w:style w:type="paragraph" w:styleId="Paragraphedeliste">
    <w:name w:val="List Paragraph"/>
    <w:basedOn w:val="Normal"/>
    <w:qFormat/>
    <w:pPr>
      <w:spacing w:after="160"/>
      <w:ind w:left="720"/>
      <w:contextualSpacing/>
    </w:pPr>
  </w:style>
  <w:style w:type="paragraph" w:styleId="Notedebasdepage">
    <w:name w:val="footnote text"/>
    <w:basedOn w:val="Normal"/>
    <w:qFormat/>
    <w:pPr>
      <w:suppressLineNumbers/>
      <w:ind w:left="339" w:hanging="339"/>
    </w:pPr>
    <w:rPr>
      <w:sz w:val="20"/>
      <w:szCs w:val="20"/>
    </w:rPr>
  </w:style>
  <w:style w:type="paragraph" w:styleId="Pieddepage">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TotalTime>
  <Pages>6</Pages>
  <Words>4388</Words>
  <Characters>24137</Characters>
  <Application>Microsoft Office Word</Application>
  <DocSecurity>0</DocSecurity>
  <Lines>201</Lines>
  <Paragraphs>56</Paragraphs>
  <ScaleCrop>false</ScaleCrop>
  <Company/>
  <LinksUpToDate>false</LinksUpToDate>
  <CharactersWithSpaces>28469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EPN</cp:lastModifiedBy>
  <cp:revision>136</cp:revision>
  <dcterms:created xsi:type="dcterms:W3CDTF">2015-12-31T20:13:00Z</dcterms:created>
  <dcterms:modified xsi:type="dcterms:W3CDTF">2016-03-09T12:41:00Z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