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FAC" w:rsidRDefault="008A7490">
      <w:pPr>
        <w:pStyle w:val="Titre"/>
      </w:pPr>
      <w:bookmarkStart w:id="0" w:name="_GoBack"/>
      <w:bookmarkEnd w:id="0"/>
      <w:r>
        <w:t>On refait l'école</w:t>
      </w:r>
    </w:p>
    <w:p w:rsidR="00D92FAC" w:rsidRDefault="008A7490">
      <w:pPr>
        <w:pStyle w:val="Titre"/>
      </w:pPr>
      <w:r>
        <w:t>Balise réjouissance</w:t>
      </w:r>
    </w:p>
    <w:p w:rsidR="00D92FAC" w:rsidRDefault="008A7490">
      <w:pPr>
        <w:pStyle w:val="Titre2"/>
      </w:pPr>
      <w:r>
        <w:t>Tables de discussions du 27/09/2015</w:t>
      </w:r>
    </w:p>
    <w:p w:rsidR="00D92FAC" w:rsidRDefault="00D92FAC">
      <w:pPr>
        <w:pStyle w:val="Corpsdetexte"/>
      </w:pPr>
    </w:p>
    <w:p w:rsidR="00D92FAC" w:rsidRDefault="008A7490">
      <w:pPr>
        <w:pStyle w:val="Titre1"/>
        <w:spacing w:before="0"/>
        <w:rPr>
          <w:b w:val="0"/>
          <w:bCs w:val="0"/>
        </w:rPr>
      </w:pPr>
      <w:r>
        <w:t>1. La situation actuelle</w:t>
      </w:r>
    </w:p>
    <w:p w:rsidR="00D92FAC" w:rsidRDefault="00D92FAC"/>
    <w:p w:rsidR="00D92FAC" w:rsidRDefault="008A7490">
      <w:r>
        <w:t>Actuellement, on pénalise beaucoup d'enfants. Car même en venant de l'enseignement spécialisé, on n'est pas aidé à s'intégrer au niveau professionnel...</w:t>
      </w:r>
    </w:p>
    <w:p w:rsidR="00D92FAC" w:rsidRDefault="008A7490">
      <w:pPr>
        <w:rPr>
          <w:b/>
          <w:bCs/>
          <w:u w:val="single"/>
        </w:rPr>
      </w:pPr>
      <w:r>
        <w:t xml:space="preserve">Le mot réjouissance induit la </w:t>
      </w:r>
      <w:r>
        <w:rPr>
          <w:b/>
          <w:bCs/>
          <w:u w:val="single"/>
        </w:rPr>
        <w:t>notion de plaisir</w:t>
      </w:r>
      <w:r>
        <w:t>. Celui-ci n'est pas mis en avant alors qu'il est important dans le processus d'apprentissage.</w:t>
      </w:r>
    </w:p>
    <w:p w:rsidR="00D92FAC" w:rsidRDefault="008A7490">
      <w:pPr>
        <w:numPr>
          <w:ilvl w:val="0"/>
          <w:numId w:val="3"/>
        </w:numPr>
      </w:pPr>
      <w:r>
        <w:rPr>
          <w:b/>
          <w:bCs/>
          <w:u w:val="single"/>
        </w:rPr>
        <w:t>Le contexte général</w:t>
      </w:r>
      <w:r>
        <w:rPr>
          <w:b/>
          <w:bCs/>
        </w:rPr>
        <w:t> :</w:t>
      </w:r>
    </w:p>
    <w:p w:rsidR="00D92FAC" w:rsidRDefault="008A7490">
      <w:r>
        <w:t>Le climat général (induit par la société) change aussi vers de moins en moins de plaisir. On constate plus d'angoisse pour les jeunes au terme de la scolarité (impression de se retrouver comme dans des sables mouvants car plein d’opportunités mais pas d'outils pour faire des choix).</w:t>
      </w:r>
    </w:p>
    <w:p w:rsidR="00D92FAC" w:rsidRDefault="008A7490">
      <w:r>
        <w:t xml:space="preserve">L'école est qqch de subi, une </w:t>
      </w:r>
      <w:r>
        <w:rPr>
          <w:u w:val="single"/>
        </w:rPr>
        <w:t>corvée</w:t>
      </w:r>
      <w:r>
        <w:t>.</w:t>
      </w:r>
    </w:p>
    <w:p w:rsidR="00D92FAC" w:rsidRDefault="008A7490">
      <w:r>
        <w:t xml:space="preserve">On est tout le temps en </w:t>
      </w:r>
      <w:r>
        <w:rPr>
          <w:u w:val="single"/>
        </w:rPr>
        <w:t>tension</w:t>
      </w:r>
      <w:r>
        <w:t> : enseignant/enfant ; enfants/parents...</w:t>
      </w:r>
    </w:p>
    <w:p w:rsidR="00D92FAC" w:rsidRDefault="008A7490">
      <w:r>
        <w:t>Ce n'est pas nécessairement une question de nombre d'enfants en classe.</w:t>
      </w:r>
    </w:p>
    <w:p w:rsidR="00D92FAC" w:rsidRDefault="008A7490">
      <w:r>
        <w:t>La tension est palpable en permanence : on crie sur les enfants, les enfants sont très nerveux, bruyants...</w:t>
      </w:r>
    </w:p>
    <w:p w:rsidR="00D92FAC" w:rsidRDefault="008A7490">
      <w:r>
        <w:t xml:space="preserve">On voit de moins en moins </w:t>
      </w:r>
      <w:r>
        <w:rPr>
          <w:u w:val="single"/>
        </w:rPr>
        <w:t>les parents</w:t>
      </w:r>
      <w:r>
        <w:t>. C'est aussi un signe que l'école n'est pas un lieu de plaisir.</w:t>
      </w:r>
    </w:p>
    <w:p w:rsidR="00D92FAC" w:rsidRDefault="008A7490">
      <w:pPr>
        <w:rPr>
          <w:b/>
          <w:bCs/>
          <w:u w:val="single"/>
        </w:rPr>
      </w:pPr>
      <w:r>
        <w:t xml:space="preserve">Et finalement </w:t>
      </w:r>
      <w:r>
        <w:rPr>
          <w:u w:val="single"/>
        </w:rPr>
        <w:t>on rate une rencontre à 3</w:t>
      </w:r>
      <w:r>
        <w:t> : enseignant, parents, jeune.</w:t>
      </w:r>
    </w:p>
    <w:p w:rsidR="00D92FAC" w:rsidRDefault="008A7490">
      <w:pPr>
        <w:numPr>
          <w:ilvl w:val="0"/>
          <w:numId w:val="3"/>
        </w:numPr>
      </w:pPr>
      <w:r>
        <w:rPr>
          <w:b/>
          <w:bCs/>
          <w:u w:val="single"/>
        </w:rPr>
        <w:t>La position centrale des enseignants</w:t>
      </w:r>
      <w:r>
        <w:rPr>
          <w:b/>
          <w:bCs/>
        </w:rPr>
        <w:t> :</w:t>
      </w:r>
    </w:p>
    <w:p w:rsidR="00D92FAC" w:rsidRDefault="008A7490">
      <w:r>
        <w:t xml:space="preserve">L'école n'est pas réjouissante non plus pour les enseignants à cause du cadre et de l'organisation structurelle (mauvais état des bâtiments scolaires, grand nombre d'élèves par classe...) </w:t>
      </w:r>
    </w:p>
    <w:p w:rsidR="00D92FAC" w:rsidRDefault="008A7490">
      <w:r>
        <w:t>L'enseignant doit rendre des comptes à tout le monde sans avoir nécessairement le soutien de sa hiérarchie. On chercher la faille et on ne voit pas ce qui est bien...</w:t>
      </w:r>
    </w:p>
    <w:p w:rsidR="00D92FAC" w:rsidRDefault="008A7490">
      <w:r>
        <w:t>Manque de communication</w:t>
      </w:r>
    </w:p>
    <w:p w:rsidR="00D92FAC" w:rsidRDefault="008A7490">
      <w:pPr>
        <w:rPr>
          <w:b/>
          <w:bCs/>
          <w:u w:val="single"/>
        </w:rPr>
      </w:pPr>
      <w:r>
        <w:t>Les enseignants sont au centre de plein d'interactions, d'intervenants qui ont des objectifs différents et des intentions propres : direction, enfants, parents, « autorité »...</w:t>
      </w:r>
    </w:p>
    <w:p w:rsidR="00D92FAC" w:rsidRDefault="008A7490">
      <w:pPr>
        <w:numPr>
          <w:ilvl w:val="0"/>
          <w:numId w:val="3"/>
        </w:numPr>
      </w:pPr>
      <w:r>
        <w:rPr>
          <w:b/>
          <w:bCs/>
          <w:u w:val="single"/>
        </w:rPr>
        <w:t>L'école, lieu de rencontre</w:t>
      </w:r>
      <w:r>
        <w:rPr>
          <w:b/>
          <w:bCs/>
        </w:rPr>
        <w:t> :</w:t>
      </w:r>
    </w:p>
    <w:p w:rsidR="00D92FAC" w:rsidRDefault="008A7490">
      <w:r>
        <w:t xml:space="preserve">Il y aurait moyen de mettre en place des </w:t>
      </w:r>
      <w:r>
        <w:rPr>
          <w:u w:val="single"/>
        </w:rPr>
        <w:t>lieux de rencontre de tous les intervenants</w:t>
      </w:r>
      <w:r>
        <w:t>, acteurs de l'école ou hors école. Peu d'école ont ces lieux d'espace de discussion et d'action alors que c'est prévu dans le cadre.</w:t>
      </w:r>
    </w:p>
    <w:p w:rsidR="00D92FAC" w:rsidRDefault="008A7490">
      <w:r>
        <w:t xml:space="preserve">Une école </w:t>
      </w:r>
      <w:proofErr w:type="spellStart"/>
      <w:r>
        <w:t>pourra-t-elle</w:t>
      </w:r>
      <w:proofErr w:type="spellEnd"/>
      <w:r>
        <w:t xml:space="preserve"> jamais être réjouissante un jour ? La vie est dure.</w:t>
      </w:r>
    </w:p>
    <w:p w:rsidR="00D92FAC" w:rsidRDefault="008A7490">
      <w:r>
        <w:t xml:space="preserve">L'école permet de faire </w:t>
      </w:r>
      <w:r>
        <w:rPr>
          <w:u w:val="single"/>
        </w:rPr>
        <w:t>se rencontrer</w:t>
      </w:r>
      <w:r>
        <w:t xml:space="preserve"> des personnes de tous horizons et à ce niveau-là, elle n'a pas tout à fait échoué. L'école permet des rencontres (certains enfants sinon pourraient se retrouver très isolés...)</w:t>
      </w:r>
    </w:p>
    <w:p w:rsidR="00D92FAC" w:rsidRDefault="008A7490">
      <w:pPr>
        <w:rPr>
          <w:b/>
          <w:bCs/>
          <w:u w:val="single"/>
        </w:rPr>
      </w:pPr>
      <w:r>
        <w:t>Il faut créer du lien. La qualité du lien est importante. Actuellement les populations sont de moins en moins mélangées. On parle de ghetto.</w:t>
      </w:r>
    </w:p>
    <w:p w:rsidR="00D92FAC" w:rsidRDefault="008A7490">
      <w:pPr>
        <w:numPr>
          <w:ilvl w:val="0"/>
          <w:numId w:val="3"/>
        </w:numPr>
      </w:pPr>
      <w:r>
        <w:rPr>
          <w:b/>
          <w:bCs/>
          <w:u w:val="single"/>
        </w:rPr>
        <w:lastRenderedPageBreak/>
        <w:t>La notion d'évaluation</w:t>
      </w:r>
      <w:r>
        <w:rPr>
          <w:b/>
          <w:bCs/>
        </w:rPr>
        <w:t> :</w:t>
      </w:r>
    </w:p>
    <w:p w:rsidR="00D92FAC" w:rsidRDefault="008A7490">
      <w:r>
        <w:t>Il y a de moins en moins de place pour la créativité car l'</w:t>
      </w:r>
      <w:r>
        <w:rPr>
          <w:u w:val="single"/>
        </w:rPr>
        <w:t>objectif premier</w:t>
      </w:r>
      <w:r>
        <w:t xml:space="preserve"> de l'école, actuellement, c'est de faire réussir des examens externes. On se braque sur cet objectif.</w:t>
      </w:r>
    </w:p>
    <w:p w:rsidR="00D92FAC" w:rsidRDefault="008A7490">
      <w:r>
        <w:t>Alors que l'objectif devrait être : s'épanouir, se trouver...</w:t>
      </w:r>
    </w:p>
    <w:p w:rsidR="00D92FAC" w:rsidRDefault="008A7490">
      <w:r>
        <w:t xml:space="preserve">On évalue les enfants avec des points. </w:t>
      </w:r>
      <w:r>
        <w:rPr>
          <w:u w:val="single"/>
        </w:rPr>
        <w:t>On met en compétition</w:t>
      </w:r>
      <w:r>
        <w:t xml:space="preserve"> des enfants qui ont des intelligences différentes. L'école est en cela inégalitaire et on marginalise des enfants.</w:t>
      </w:r>
    </w:p>
    <w:p w:rsidR="00D92FAC" w:rsidRDefault="008A7490">
      <w:r>
        <w:t xml:space="preserve">On met trop d'importance sur les évaluations certificatives alors qu'il est important d'apprendre à s'autoévaluer, c'est formatif. Les points </w:t>
      </w:r>
      <w:proofErr w:type="gramStart"/>
      <w:r>
        <w:t>devient</w:t>
      </w:r>
      <w:proofErr w:type="gramEnd"/>
      <w:r>
        <w:t xml:space="preserve"> l'objectif.</w:t>
      </w:r>
    </w:p>
    <w:p w:rsidR="00D92FAC" w:rsidRDefault="008A7490">
      <w:r>
        <w:t>Evaluer les enfants individuellement n'est pas nécessairement non plus une bonne chose. Ensemble, il peut y avoir des échanges, les enfants peuvent s'aider... Il y a lieu de développer la coopération.</w:t>
      </w:r>
    </w:p>
    <w:p w:rsidR="00D92FAC" w:rsidRDefault="008A7490">
      <w:proofErr w:type="gramStart"/>
      <w:r>
        <w:t>Les classement</w:t>
      </w:r>
      <w:proofErr w:type="gramEnd"/>
      <w:r>
        <w:t xml:space="preserve"> des enfants par âge, ce n'est pas nécessairement la meilleure des choses.</w:t>
      </w:r>
    </w:p>
    <w:p w:rsidR="00D92FAC" w:rsidRDefault="008A7490">
      <w:r>
        <w:t xml:space="preserve">L'école remplit très bien son </w:t>
      </w:r>
      <w:r>
        <w:rPr>
          <w:u w:val="single"/>
        </w:rPr>
        <w:t>rôle pour répondre à la société</w:t>
      </w:r>
      <w:r>
        <w:t xml:space="preserve"> telle qu'elle est actuellement, mais ce n'est pas une société réjouissante. L'objectif n'est pas de rendre les gens heureux.</w:t>
      </w:r>
    </w:p>
    <w:p w:rsidR="00D92FAC" w:rsidRDefault="008A7490">
      <w:r>
        <w:t>Les évaluations préparent à remplir les critères de la société.</w:t>
      </w:r>
    </w:p>
    <w:p w:rsidR="00D92FAC" w:rsidRDefault="008A7490">
      <w:pPr>
        <w:rPr>
          <w:b/>
          <w:bCs/>
          <w:u w:val="single"/>
        </w:rPr>
      </w:pPr>
      <w:r>
        <w:t>L'objectif actuel de l'école est de créer des gens flexibles, qui savent faire certaines tâches, se plier à... et on vérifie si les enfants ont acquis ces compétences.</w:t>
      </w:r>
    </w:p>
    <w:p w:rsidR="00D92FAC" w:rsidRDefault="008A7490">
      <w:pPr>
        <w:numPr>
          <w:ilvl w:val="0"/>
          <w:numId w:val="3"/>
        </w:numPr>
      </w:pPr>
      <w:r>
        <w:rPr>
          <w:b/>
          <w:bCs/>
          <w:u w:val="single"/>
        </w:rPr>
        <w:t>Les pédagogies alternatives</w:t>
      </w:r>
      <w:r>
        <w:rPr>
          <w:b/>
          <w:bCs/>
        </w:rPr>
        <w:t> :</w:t>
      </w:r>
    </w:p>
    <w:p w:rsidR="00D92FAC" w:rsidRDefault="008A7490">
      <w:r>
        <w:t xml:space="preserve">Il existe des écoles alternatives (Montessori...) qui fonctionnent bien. </w:t>
      </w:r>
      <w:proofErr w:type="gramStart"/>
      <w:r>
        <w:t>Pourquoi pas</w:t>
      </w:r>
      <w:proofErr w:type="gramEnd"/>
      <w:r>
        <w:t xml:space="preserve"> généraliser ?</w:t>
      </w:r>
    </w:p>
    <w:p w:rsidR="00D92FAC" w:rsidRDefault="008A7490">
      <w:r>
        <w:t>Dans l'histoire, au moment de la généralisation de l'enseignement de masse, il y avait 2 types d'enseignement : l'enseignement semblable à celui qu'on connaît et les écoles mutuelles. Dans ce second type d'école, il y avait un enseignant pour une centaine d'élèves. L'enseignant apprenait à quelques-uns qui « </w:t>
      </w:r>
      <w:proofErr w:type="spellStart"/>
      <w:r>
        <w:t>dispatchaient</w:t>
      </w:r>
      <w:proofErr w:type="spellEnd"/>
      <w:r>
        <w:t> » les apprentissages aux autres. On n'observe pas le même rapport à l'autorité ou au savoir. Dans les écrits des discussions au Parlement, il a été retranscrit que cette pédagogie a été bannie car trop d'enfants de cette pédagogie devenaient des leaders sociaux.</w:t>
      </w:r>
    </w:p>
    <w:p w:rsidR="00D92FAC" w:rsidRDefault="008A7490">
      <w:r>
        <w:t>Donc on peut se demander si les pédagogies alternatives ne sont pas volontairement marginalisées...</w:t>
      </w:r>
    </w:p>
    <w:p w:rsidR="00D92FAC" w:rsidRDefault="008A7490">
      <w:pPr>
        <w:pStyle w:val="Titre1"/>
        <w:pageBreakBefore/>
        <w:spacing w:before="0"/>
        <w:rPr>
          <w:b w:val="0"/>
          <w:bCs w:val="0"/>
        </w:rPr>
      </w:pPr>
      <w:r>
        <w:lastRenderedPageBreak/>
        <w:t>2. L'école rêvée</w:t>
      </w:r>
    </w:p>
    <w:p w:rsidR="00D92FAC" w:rsidRDefault="008A7490">
      <w:pPr>
        <w:pStyle w:val="Paragraphedeliste1"/>
        <w:ind w:left="0"/>
      </w:pPr>
      <w:r>
        <w:t>Est-ce que l'école doit ressembler à la société ? Quelle autre école ?</w:t>
      </w:r>
    </w:p>
    <w:p w:rsidR="00D92FAC" w:rsidRDefault="008A7490">
      <w:pPr>
        <w:pStyle w:val="Paragraphedeliste1"/>
        <w:ind w:left="0"/>
      </w:pPr>
      <w:r>
        <w:t xml:space="preserve">Ce serait bien que les </w:t>
      </w:r>
      <w:r>
        <w:rPr>
          <w:b/>
          <w:bCs/>
          <w:u w:val="single"/>
        </w:rPr>
        <w:t>apprentissages</w:t>
      </w:r>
      <w:r>
        <w:t xml:space="preserve"> soient </w:t>
      </w:r>
      <w:r>
        <w:rPr>
          <w:b/>
          <w:bCs/>
          <w:u w:val="single"/>
        </w:rPr>
        <w:t>basés sur le plaisir</w:t>
      </w:r>
      <w:r>
        <w:t>, le jeu. La notion de plaisir n'occulte pas les apprentissages. Utiliser des outils ludiques qui aident à un apprentissage plus dynamique.</w:t>
      </w:r>
    </w:p>
    <w:p w:rsidR="00D92FAC" w:rsidRDefault="008A7490">
      <w:pPr>
        <w:pStyle w:val="Paragraphedeliste1"/>
        <w:ind w:left="0"/>
      </w:pPr>
      <w:r>
        <w:t xml:space="preserve">Rem. : Attention ! Il faut trouver les termes qui soient recevables, </w:t>
      </w:r>
      <w:proofErr w:type="spellStart"/>
      <w:r>
        <w:t>entendables</w:t>
      </w:r>
      <w:proofErr w:type="spellEnd"/>
      <w:r>
        <w:t xml:space="preserve"> tant par l'autorité que par la population ! Des connotations sous-jacentes à la notion de plaisir peuvent perturber...</w:t>
      </w:r>
    </w:p>
    <w:p w:rsidR="00D92FAC" w:rsidRDefault="008A7490">
      <w:pPr>
        <w:pStyle w:val="Paragraphedeliste1"/>
        <w:ind w:left="0"/>
      </w:pPr>
      <w:r>
        <w:t>Quelques idées :</w:t>
      </w:r>
    </w:p>
    <w:p w:rsidR="00D92FAC" w:rsidRDefault="008A7490">
      <w:pPr>
        <w:pStyle w:val="Paragraphedeliste1"/>
        <w:numPr>
          <w:ilvl w:val="0"/>
          <w:numId w:val="5"/>
        </w:numPr>
        <w:ind w:left="0" w:firstLine="0"/>
      </w:pPr>
      <w:r>
        <w:t xml:space="preserve">la collaboration, l'apprentissage ensemble, </w:t>
      </w:r>
      <w:proofErr w:type="gramStart"/>
      <w:r>
        <w:t>arriver</w:t>
      </w:r>
      <w:proofErr w:type="gramEnd"/>
      <w:r>
        <w:t xml:space="preserve"> à un but</w:t>
      </w:r>
    </w:p>
    <w:p w:rsidR="00D92FAC" w:rsidRDefault="008A7490">
      <w:pPr>
        <w:pStyle w:val="Paragraphedeliste1"/>
        <w:numPr>
          <w:ilvl w:val="0"/>
          <w:numId w:val="5"/>
        </w:numPr>
        <w:ind w:left="0" w:firstLine="0"/>
      </w:pPr>
      <w:r>
        <w:t>tenir compte des compétences de chacun</w:t>
      </w:r>
    </w:p>
    <w:p w:rsidR="00D92FAC" w:rsidRDefault="008A7490">
      <w:pPr>
        <w:pStyle w:val="Paragraphedeliste1"/>
        <w:numPr>
          <w:ilvl w:val="0"/>
          <w:numId w:val="5"/>
        </w:numPr>
        <w:ind w:left="0" w:firstLine="0"/>
      </w:pPr>
      <w:r>
        <w:t>les meilleurs pédagogues sont les élèves eux-mêmes</w:t>
      </w:r>
    </w:p>
    <w:p w:rsidR="00D92FAC" w:rsidRDefault="008A7490">
      <w:pPr>
        <w:pStyle w:val="Paragraphedeliste1"/>
        <w:numPr>
          <w:ilvl w:val="0"/>
          <w:numId w:val="5"/>
        </w:numPr>
        <w:ind w:left="0" w:firstLine="0"/>
      </w:pPr>
      <w:r>
        <w:t>que les élèves et les enseignants rencontrent l'extérieur</w:t>
      </w:r>
    </w:p>
    <w:p w:rsidR="00D92FAC" w:rsidRDefault="008A7490">
      <w:pPr>
        <w:pStyle w:val="Paragraphedeliste1"/>
        <w:numPr>
          <w:ilvl w:val="0"/>
          <w:numId w:val="5"/>
        </w:numPr>
        <w:ind w:left="0" w:firstLine="0"/>
      </w:pPr>
      <w:r>
        <w:t>l'apprentissage doit être concret, mettre du sens sur ce qu'on apprend, vivre soi-même ses apprentissages, rencontrer des personnes</w:t>
      </w:r>
    </w:p>
    <w:p w:rsidR="00D92FAC" w:rsidRDefault="008A7490">
      <w:pPr>
        <w:pStyle w:val="Paragraphedeliste1"/>
        <w:numPr>
          <w:ilvl w:val="0"/>
          <w:numId w:val="5"/>
        </w:numPr>
        <w:ind w:left="0" w:firstLine="0"/>
      </w:pPr>
      <w:r>
        <w:t xml:space="preserve">pas une obligation qu'il y ait des bancs, </w:t>
      </w:r>
      <w:proofErr w:type="gramStart"/>
      <w:r>
        <w:t>place</w:t>
      </w:r>
      <w:proofErr w:type="gramEnd"/>
      <w:r>
        <w:t xml:space="preserve"> au mouvement</w:t>
      </w:r>
    </w:p>
    <w:p w:rsidR="00D92FAC" w:rsidRDefault="008A7490">
      <w:pPr>
        <w:pStyle w:val="Paragraphedeliste1"/>
        <w:numPr>
          <w:ilvl w:val="0"/>
          <w:numId w:val="5"/>
        </w:numPr>
        <w:ind w:left="0" w:firstLine="0"/>
        <w:rPr>
          <w:b/>
          <w:bCs/>
          <w:u w:val="single"/>
        </w:rPr>
      </w:pPr>
      <w:r>
        <w:t>les enfants peuvent participer aux décisions concernant l'école ; cela rend les enfants actifs, plus grands</w:t>
      </w:r>
    </w:p>
    <w:p w:rsidR="00D92FAC" w:rsidRDefault="008A7490">
      <w:pPr>
        <w:pStyle w:val="Paragraphedeliste1"/>
        <w:numPr>
          <w:ilvl w:val="0"/>
          <w:numId w:val="4"/>
        </w:numPr>
        <w:ind w:left="0" w:firstLine="0"/>
      </w:pPr>
      <w:r>
        <w:rPr>
          <w:b/>
          <w:bCs/>
          <w:u w:val="single"/>
        </w:rPr>
        <w:t xml:space="preserve">On veut une remise en question mais quelles sont les étapes </w:t>
      </w:r>
      <w:proofErr w:type="spellStart"/>
      <w:r>
        <w:rPr>
          <w:b/>
          <w:bCs/>
          <w:u w:val="single"/>
        </w:rPr>
        <w:t>pr</w:t>
      </w:r>
      <w:proofErr w:type="spellEnd"/>
      <w:r>
        <w:rPr>
          <w:b/>
          <w:bCs/>
          <w:u w:val="single"/>
        </w:rPr>
        <w:t xml:space="preserve"> y arriver</w:t>
      </w:r>
      <w:r>
        <w:rPr>
          <w:b/>
          <w:bCs/>
        </w:rPr>
        <w:t> ?</w:t>
      </w:r>
    </w:p>
    <w:p w:rsidR="00D92FAC" w:rsidRDefault="008A7490">
      <w:pPr>
        <w:pStyle w:val="Paragraphedeliste1"/>
        <w:ind w:left="0"/>
      </w:pPr>
      <w:r>
        <w:t>Rigueur dans la formation enseignante</w:t>
      </w:r>
    </w:p>
    <w:p w:rsidR="00D92FAC" w:rsidRDefault="008A7490">
      <w:pPr>
        <w:pStyle w:val="Paragraphedeliste1"/>
        <w:ind w:left="0"/>
      </w:pPr>
      <w:r>
        <w:t xml:space="preserve">Repenser l'espace général – </w:t>
      </w:r>
      <w:proofErr w:type="gramStart"/>
      <w:r>
        <w:t>décloisonner</w:t>
      </w:r>
      <w:proofErr w:type="gramEnd"/>
    </w:p>
    <w:p w:rsidR="00D92FAC" w:rsidRDefault="008A7490">
      <w:pPr>
        <w:pStyle w:val="Paragraphedeliste1"/>
        <w:ind w:left="0"/>
      </w:pPr>
      <w:r>
        <w:t>Considérer l'éducation comme une priorité de la société</w:t>
      </w:r>
    </w:p>
    <w:p w:rsidR="00D92FAC" w:rsidRDefault="008A7490">
      <w:pPr>
        <w:pStyle w:val="Paragraphedeliste1"/>
        <w:ind w:left="0"/>
        <w:rPr>
          <w:b/>
          <w:bCs/>
          <w:u w:val="single"/>
        </w:rPr>
      </w:pPr>
      <w:r>
        <w:t>Agir à tous les niveaux : sur la politique mais déjà sur soi-même là où on est.</w:t>
      </w:r>
    </w:p>
    <w:p w:rsidR="00D92FAC" w:rsidRDefault="008A7490">
      <w:pPr>
        <w:pStyle w:val="Paragraphedeliste1"/>
        <w:numPr>
          <w:ilvl w:val="0"/>
          <w:numId w:val="4"/>
        </w:numPr>
        <w:ind w:left="0" w:firstLine="0"/>
      </w:pPr>
      <w:r>
        <w:rPr>
          <w:b/>
          <w:bCs/>
          <w:u w:val="single"/>
        </w:rPr>
        <w:t>Quelle place pour les parents</w:t>
      </w:r>
      <w:r>
        <w:rPr>
          <w:b/>
          <w:bCs/>
        </w:rPr>
        <w:t> ?</w:t>
      </w:r>
      <w:r>
        <w:t xml:space="preserve"> Les enfants sont plus à l'école qu'avec leurs parents.</w:t>
      </w:r>
    </w:p>
    <w:p w:rsidR="00D92FAC" w:rsidRDefault="008A7490">
      <w:pPr>
        <w:pStyle w:val="Paragraphedeliste1"/>
        <w:ind w:left="0"/>
      </w:pPr>
      <w:r>
        <w:t>Actuellement, l'école permet aux parents de travailler, de contribuer au système économique.</w:t>
      </w:r>
    </w:p>
    <w:p w:rsidR="00D92FAC" w:rsidRDefault="008A7490">
      <w:pPr>
        <w:pStyle w:val="Paragraphedeliste1"/>
        <w:ind w:left="0"/>
      </w:pPr>
      <w:r>
        <w:t>Même dans les écoles alternatives, les parents souhaitent que les enfants aient acquis les compétences (de la même manière que dans les écoles « classiques »).</w:t>
      </w:r>
    </w:p>
    <w:p w:rsidR="00D92FAC" w:rsidRDefault="008A7490">
      <w:pPr>
        <w:pStyle w:val="Paragraphedeliste1"/>
        <w:ind w:left="0"/>
      </w:pPr>
      <w:r>
        <w:t xml:space="preserve">Il s'agirait de laisser la porte ouverte, la place pour autre chose, pour plus de temps avec ses enfants. </w:t>
      </w:r>
      <w:proofErr w:type="gramStart"/>
      <w:r>
        <w:t>Pourquoi pas</w:t>
      </w:r>
      <w:proofErr w:type="gramEnd"/>
      <w:r>
        <w:t xml:space="preserve"> proposer plus de temps avec ses enfants : ex : 1/2 temps avec ses parents</w:t>
      </w:r>
    </w:p>
    <w:p w:rsidR="00D92FAC" w:rsidRDefault="008A7490">
      <w:pPr>
        <w:pStyle w:val="Paragraphedeliste1"/>
        <w:ind w:left="0"/>
      </w:pPr>
      <w:r>
        <w:t>Rem. : On n'est pas nécessairement les meilleurs pédagogues avec ses propres enfants.</w:t>
      </w:r>
    </w:p>
    <w:p w:rsidR="00D92FAC" w:rsidRDefault="008A7490">
      <w:pPr>
        <w:pStyle w:val="Paragraphedeliste1"/>
        <w:ind w:left="0"/>
      </w:pPr>
      <w:r>
        <w:t>Parents et pédagogues peuvent collaborer.</w:t>
      </w:r>
    </w:p>
    <w:p w:rsidR="00D92FAC" w:rsidRDefault="008A7490">
      <w:pPr>
        <w:pStyle w:val="Paragraphedeliste1"/>
        <w:ind w:left="0"/>
      </w:pPr>
      <w:r>
        <w:t>L'école peut être qqch de formidable : tous les enfants d'un même âge sont rassemblés au même endroit et au même moment. On devrait en faire qqch ! Actuellement, on fait du formatage.</w:t>
      </w:r>
    </w:p>
    <w:p w:rsidR="00D92FAC" w:rsidRDefault="008A7490">
      <w:pPr>
        <w:pStyle w:val="Paragraphedeliste1"/>
        <w:ind w:left="0"/>
      </w:pPr>
      <w:r>
        <w:t>Reconnaître ce qui existe et les points positifs afin de l'améliorer.</w:t>
      </w:r>
    </w:p>
    <w:p w:rsidR="00D92FAC" w:rsidRDefault="008A7490">
      <w:pPr>
        <w:pStyle w:val="Paragraphedeliste1"/>
        <w:ind w:left="0"/>
      </w:pPr>
      <w:r>
        <w:t>Exemple de l'université du 3ème âge : les personnes viennent pour le plaisir !</w:t>
      </w:r>
    </w:p>
    <w:p w:rsidR="00D92FAC" w:rsidRDefault="008A7490">
      <w:pPr>
        <w:pStyle w:val="Paragraphedeliste1"/>
        <w:ind w:left="0"/>
      </w:pPr>
      <w:r>
        <w:t>Réflexion : est-ce que l'école doit servir à qqch ?</w:t>
      </w:r>
    </w:p>
    <w:p w:rsidR="00D92FAC" w:rsidRDefault="008A7490">
      <w:pPr>
        <w:pStyle w:val="Titre1"/>
      </w:pPr>
      <w:r>
        <w:lastRenderedPageBreak/>
        <w:t>3. Approfondir 3 questions</w:t>
      </w:r>
    </w:p>
    <w:p w:rsidR="00D92FAC" w:rsidRDefault="008A7490">
      <w:pPr>
        <w:pStyle w:val="Paragraphedeliste1"/>
        <w:ind w:left="0"/>
        <w:rPr>
          <w:b/>
          <w:bCs/>
          <w:i/>
        </w:rPr>
      </w:pPr>
      <w:r>
        <w:t xml:space="preserve">Réjouissant induit le terme épanouissant. </w:t>
      </w:r>
    </w:p>
    <w:p w:rsidR="00D92FAC" w:rsidRDefault="008A7490">
      <w:pPr>
        <w:numPr>
          <w:ilvl w:val="0"/>
          <w:numId w:val="4"/>
        </w:numPr>
      </w:pPr>
      <w:r>
        <w:rPr>
          <w:b/>
          <w:bCs/>
          <w:i/>
        </w:rPr>
        <w:t>Apprendre quoi ?</w:t>
      </w:r>
    </w:p>
    <w:p w:rsidR="00D92FAC" w:rsidRDefault="008A7490">
      <w:pPr>
        <w:numPr>
          <w:ilvl w:val="0"/>
          <w:numId w:val="2"/>
        </w:numPr>
      </w:pPr>
      <w:r>
        <w:t>dépasser le savoir savant</w:t>
      </w:r>
    </w:p>
    <w:p w:rsidR="00D92FAC" w:rsidRDefault="008A7490">
      <w:pPr>
        <w:numPr>
          <w:ilvl w:val="0"/>
          <w:numId w:val="2"/>
        </w:numPr>
      </w:pPr>
      <w:r>
        <w:t>à se connaître (au niveau psychologique...)</w:t>
      </w:r>
    </w:p>
    <w:p w:rsidR="00D92FAC" w:rsidRDefault="008A7490">
      <w:pPr>
        <w:numPr>
          <w:ilvl w:val="0"/>
          <w:numId w:val="2"/>
        </w:numPr>
      </w:pPr>
      <w:r>
        <w:t>des clés, ce qui aidera les jeunes à se confronter à la vie telle qu'elle est</w:t>
      </w:r>
    </w:p>
    <w:p w:rsidR="00D92FAC" w:rsidRDefault="008A7490">
      <w:pPr>
        <w:numPr>
          <w:ilvl w:val="0"/>
          <w:numId w:val="2"/>
        </w:numPr>
      </w:pPr>
      <w:r>
        <w:t>à décoder, comprendre le monde dans lequel ils sont et auquel ils vont être confrontés</w:t>
      </w:r>
    </w:p>
    <w:p w:rsidR="00D92FAC" w:rsidRDefault="008A7490">
      <w:pPr>
        <w:numPr>
          <w:ilvl w:val="0"/>
          <w:numId w:val="2"/>
        </w:numPr>
      </w:pPr>
      <w:r>
        <w:t>à être critique</w:t>
      </w:r>
    </w:p>
    <w:p w:rsidR="00D92FAC" w:rsidRDefault="008A7490">
      <w:pPr>
        <w:numPr>
          <w:ilvl w:val="0"/>
          <w:numId w:val="2"/>
        </w:numPr>
        <w:rPr>
          <w:b/>
          <w:bCs/>
          <w:i/>
          <w:iCs/>
        </w:rPr>
      </w:pPr>
      <w:r>
        <w:t>un socle commun (lire - écrire - calculer) puis plus on avance, plus on a le choix pour donner la possibilité de développer ses compétences, ses goûts. Mais besoin de goûter à tout sans être sanctionné (par des points) en bout de course</w:t>
      </w:r>
    </w:p>
    <w:p w:rsidR="00D92FAC" w:rsidRDefault="008A7490">
      <w:pPr>
        <w:numPr>
          <w:ilvl w:val="0"/>
          <w:numId w:val="4"/>
        </w:numPr>
      </w:pPr>
      <w:r>
        <w:rPr>
          <w:b/>
          <w:bCs/>
          <w:i/>
          <w:iCs/>
        </w:rPr>
        <w:t xml:space="preserve">Comment et avec l'aide de qui ? </w:t>
      </w:r>
    </w:p>
    <w:p w:rsidR="00D92FAC" w:rsidRDefault="008A7490">
      <w:r>
        <w:t>Besoin d'envisager l'application pratique pour avoir la motivation d'apprendre.</w:t>
      </w:r>
    </w:p>
    <w:p w:rsidR="00D92FAC" w:rsidRDefault="008A7490">
      <w:r>
        <w:t>Pour enseigner, il faut des gens passionnés.</w:t>
      </w:r>
    </w:p>
    <w:p w:rsidR="00D92FAC" w:rsidRDefault="008A7490">
      <w:r>
        <w:t>Les étudiants devraient pouvoir évaluer leurs profs. Il n'existe pas d'évaluation continue des profs qui sont engagés à vie (qu'ils soient consciencieux ou « je-m'en-foutistes »...)</w:t>
      </w:r>
    </w:p>
    <w:p w:rsidR="00D92FAC" w:rsidRDefault="008A7490">
      <w:r>
        <w:t>On revient toujours à la question des enseignants.</w:t>
      </w:r>
    </w:p>
    <w:p w:rsidR="00D92FAC" w:rsidRDefault="008A7490">
      <w:pPr>
        <w:rPr>
          <w:b/>
          <w:bCs/>
          <w:i/>
          <w:iCs/>
        </w:rPr>
      </w:pPr>
      <w:r>
        <w:t>5 ans de formation pour les enseignants, ce n'est pas trop mais on y met quoi ?</w:t>
      </w:r>
    </w:p>
    <w:p w:rsidR="00D92FAC" w:rsidRDefault="008A7490">
      <w:pPr>
        <w:numPr>
          <w:ilvl w:val="0"/>
          <w:numId w:val="6"/>
        </w:numPr>
      </w:pPr>
      <w:r>
        <w:rPr>
          <w:b/>
          <w:bCs/>
          <w:i/>
          <w:iCs/>
        </w:rPr>
        <w:t>Dans quels groupes d'apprentissage ?</w:t>
      </w:r>
    </w:p>
    <w:p w:rsidR="00D92FAC" w:rsidRDefault="008A7490">
      <w:r>
        <w:t>Mélanger tout le monde mais pas tout le temps</w:t>
      </w:r>
    </w:p>
    <w:p w:rsidR="00D92FAC" w:rsidRDefault="008A7490">
      <w:r>
        <w:t>Faire des groupes de niveau, d'intérêt, de motivation, d'envie --&gt; plus réjouissant</w:t>
      </w:r>
    </w:p>
    <w:p w:rsidR="00D92FAC" w:rsidRDefault="008A7490">
      <w:r>
        <w:t xml:space="preserve">On peut avoir des groupes homogènes pour certains </w:t>
      </w:r>
      <w:proofErr w:type="spellStart"/>
      <w:r>
        <w:t>moments</w:t>
      </w:r>
      <w:proofErr w:type="gramStart"/>
      <w:r>
        <w:t>,apprentissages</w:t>
      </w:r>
      <w:proofErr w:type="spellEnd"/>
      <w:proofErr w:type="gramEnd"/>
      <w:r>
        <w:t xml:space="preserve"> (pour aller plus loin ou pointer plus loin...) et des groupes hétérogènes pour d'autres moments (pour partager...).</w:t>
      </w:r>
    </w:p>
    <w:p w:rsidR="00D92FAC" w:rsidRDefault="008A7490">
      <w:pPr>
        <w:rPr>
          <w:b/>
          <w:bCs/>
          <w:i/>
          <w:iCs/>
        </w:rPr>
      </w:pPr>
      <w:r>
        <w:t>L'enseignant est le chef d'orchestre. Le savoir n'est plus détenu par le professeur.</w:t>
      </w:r>
    </w:p>
    <w:p w:rsidR="00D92FAC" w:rsidRDefault="008A7490">
      <w:pPr>
        <w:numPr>
          <w:ilvl w:val="0"/>
          <w:numId w:val="6"/>
        </w:numPr>
      </w:pPr>
      <w:r>
        <w:rPr>
          <w:b/>
          <w:bCs/>
          <w:i/>
          <w:iCs/>
        </w:rPr>
        <w:t>Divers</w:t>
      </w:r>
    </w:p>
    <w:p w:rsidR="00D92FAC" w:rsidRDefault="008A7490">
      <w:r>
        <w:t xml:space="preserve">Réflexion : L'école </w:t>
      </w:r>
      <w:proofErr w:type="spellStart"/>
      <w:r>
        <w:t>doit-elle</w:t>
      </w:r>
      <w:proofErr w:type="spellEnd"/>
      <w:r>
        <w:t xml:space="preserve"> frustrer ? La vie se charge déjà de frustrer. L'école ne doit pas chercher à frustrer mais elle l'est de toute façon comme la vie. Ex de frustration : redoubler, ne pas pouvoir prendre 5 langues ou diminuer ses heures de math, ne pas pouvoir choisir son prof...</w:t>
      </w:r>
    </w:p>
    <w:p w:rsidR="00D92FAC" w:rsidRDefault="008A7490">
      <w:r>
        <w:t>Education aux médias - Apprendre à utiliser les outils (internet...)</w:t>
      </w:r>
    </w:p>
    <w:p w:rsidR="00D92FAC" w:rsidRDefault="008A7490">
      <w:r>
        <w:t>L'école doit préparer à s'adapter à un monde qui change. Certains métiers ne vont plus exister et d'autres vont se créer.</w:t>
      </w:r>
    </w:p>
    <w:p w:rsidR="00D92FAC" w:rsidRDefault="008A7490">
      <w:r>
        <w:t>Rendre les gens intelligents, les aider à utiliser leurs compétences</w:t>
      </w:r>
    </w:p>
    <w:p w:rsidR="00D92FAC" w:rsidRDefault="008A7490">
      <w:r>
        <w:t>Développer l'éveil aux arts, à la musique</w:t>
      </w:r>
    </w:p>
    <w:p w:rsidR="00D92FAC" w:rsidRDefault="008A7490">
      <w:r>
        <w:t>Retrouver le plaisir d'apprendre</w:t>
      </w:r>
    </w:p>
    <w:p w:rsidR="008A7490" w:rsidRDefault="008A7490">
      <w:r>
        <w:t>Dédramatiser l'erreur</w:t>
      </w:r>
    </w:p>
    <w:sectPr w:rsidR="008A7490">
      <w:pgSz w:w="11906" w:h="16838"/>
      <w:pgMar w:top="1134" w:right="1134" w:bottom="1134"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1080"/>
        </w:tabs>
        <w:ind w:left="1080" w:hanging="360"/>
      </w:pPr>
      <w:rPr>
        <w:rFonts w:ascii="Wingdings" w:hAnsi="Wingdings" w:cs="OpenSymbol"/>
      </w:rPr>
    </w:lvl>
    <w:lvl w:ilvl="1">
      <w:start w:val="1"/>
      <w:numFmt w:val="bullet"/>
      <w:lvlText w:val=""/>
      <w:lvlJc w:val="left"/>
      <w:pPr>
        <w:tabs>
          <w:tab w:val="num" w:pos="1440"/>
        </w:tabs>
        <w:ind w:left="1440" w:hanging="360"/>
      </w:pPr>
      <w:rPr>
        <w:rFonts w:ascii="Wingdings" w:hAnsi="Wingdings" w:cs="OpenSymbol"/>
      </w:rPr>
    </w:lvl>
    <w:lvl w:ilvl="2">
      <w:start w:val="1"/>
      <w:numFmt w:val="bullet"/>
      <w:lvlText w:val=""/>
      <w:lvlJc w:val="left"/>
      <w:pPr>
        <w:tabs>
          <w:tab w:val="num" w:pos="1800"/>
        </w:tabs>
        <w:ind w:left="1800" w:hanging="360"/>
      </w:pPr>
      <w:rPr>
        <w:rFonts w:ascii="Wingdings" w:hAnsi="Wingdings" w:cs="OpenSymbol"/>
      </w:rPr>
    </w:lvl>
    <w:lvl w:ilvl="3">
      <w:start w:val="1"/>
      <w:numFmt w:val="bullet"/>
      <w:lvlText w:val=""/>
      <w:lvlJc w:val="left"/>
      <w:pPr>
        <w:tabs>
          <w:tab w:val="num" w:pos="2160"/>
        </w:tabs>
        <w:ind w:left="2160" w:hanging="360"/>
      </w:pPr>
      <w:rPr>
        <w:rFonts w:ascii="Wingdings" w:hAnsi="Wingdings" w:cs="OpenSymbol"/>
      </w:rPr>
    </w:lvl>
    <w:lvl w:ilvl="4">
      <w:start w:val="1"/>
      <w:numFmt w:val="bullet"/>
      <w:lvlText w:val=""/>
      <w:lvlJc w:val="left"/>
      <w:pPr>
        <w:tabs>
          <w:tab w:val="num" w:pos="2520"/>
        </w:tabs>
        <w:ind w:left="2520" w:hanging="360"/>
      </w:pPr>
      <w:rPr>
        <w:rFonts w:ascii="Wingdings" w:hAnsi="Wingdings" w:cs="OpenSymbol"/>
      </w:rPr>
    </w:lvl>
    <w:lvl w:ilvl="5">
      <w:start w:val="1"/>
      <w:numFmt w:val="bullet"/>
      <w:lvlText w:val=""/>
      <w:lvlJc w:val="left"/>
      <w:pPr>
        <w:tabs>
          <w:tab w:val="num" w:pos="2880"/>
        </w:tabs>
        <w:ind w:left="2880" w:hanging="360"/>
      </w:pPr>
      <w:rPr>
        <w:rFonts w:ascii="Wingdings" w:hAnsi="Wingdings" w:cs="OpenSymbol"/>
      </w:rPr>
    </w:lvl>
    <w:lvl w:ilvl="6">
      <w:start w:val="1"/>
      <w:numFmt w:val="bullet"/>
      <w:lvlText w:val=""/>
      <w:lvlJc w:val="left"/>
      <w:pPr>
        <w:tabs>
          <w:tab w:val="num" w:pos="3240"/>
        </w:tabs>
        <w:ind w:left="3240" w:hanging="360"/>
      </w:pPr>
      <w:rPr>
        <w:rFonts w:ascii="Wingdings" w:hAnsi="Wingdings" w:cs="OpenSymbol"/>
      </w:rPr>
    </w:lvl>
    <w:lvl w:ilvl="7">
      <w:start w:val="1"/>
      <w:numFmt w:val="bullet"/>
      <w:lvlText w:val=""/>
      <w:lvlJc w:val="left"/>
      <w:pPr>
        <w:tabs>
          <w:tab w:val="num" w:pos="3600"/>
        </w:tabs>
        <w:ind w:left="3600" w:hanging="360"/>
      </w:pPr>
      <w:rPr>
        <w:rFonts w:ascii="Wingdings" w:hAnsi="Wingdings" w:cs="OpenSymbol"/>
      </w:rPr>
    </w:lvl>
    <w:lvl w:ilvl="8">
      <w:start w:val="1"/>
      <w:numFmt w:val="bullet"/>
      <w:lvlText w:val=""/>
      <w:lvlJc w:val="left"/>
      <w:pPr>
        <w:tabs>
          <w:tab w:val="num" w:pos="3960"/>
        </w:tabs>
        <w:ind w:left="396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34"/>
    <w:rsid w:val="00512EC8"/>
    <w:rsid w:val="008A7490"/>
    <w:rsid w:val="00A50534"/>
    <w:rsid w:val="00D92F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679C100-A447-4880-92BD-B2D0C83C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jc w:val="both"/>
    </w:pPr>
    <w:rPr>
      <w:rFonts w:ascii="Calibri" w:eastAsia="SimSun" w:hAnsi="Calibri" w:cs="Tahoma"/>
      <w:sz w:val="22"/>
      <w:szCs w:val="22"/>
      <w:lang w:eastAsia="ar-SA"/>
    </w:rPr>
  </w:style>
  <w:style w:type="paragraph" w:styleId="Titre1">
    <w:name w:val="heading 1"/>
    <w:basedOn w:val="Normal"/>
    <w:next w:val="Corpsdetexte"/>
    <w:qFormat/>
    <w:pPr>
      <w:keepNext/>
      <w:keepLines/>
      <w:numPr>
        <w:numId w:val="1"/>
      </w:numPr>
      <w:shd w:val="clear" w:color="auto" w:fill="7F7F7F"/>
      <w:spacing w:before="320" w:after="40"/>
      <w:outlineLvl w:val="0"/>
    </w:pPr>
    <w:rPr>
      <w:rFonts w:ascii="Calibri Light" w:hAnsi="Calibri Light"/>
      <w:b/>
      <w:bCs/>
      <w:caps/>
      <w:spacing w:val="4"/>
      <w:sz w:val="28"/>
      <w:szCs w:val="28"/>
    </w:rPr>
  </w:style>
  <w:style w:type="paragraph" w:styleId="Titre2">
    <w:name w:val="heading 2"/>
    <w:basedOn w:val="Normal"/>
    <w:next w:val="Corpsdetexte"/>
    <w:qFormat/>
    <w:pPr>
      <w:keepNext/>
      <w:keepLines/>
      <w:numPr>
        <w:ilvl w:val="1"/>
        <w:numId w:val="1"/>
      </w:numPr>
      <w:spacing w:before="120" w:after="0"/>
      <w:jc w:val="center"/>
      <w:outlineLvl w:val="1"/>
    </w:pPr>
    <w:rPr>
      <w:rFonts w:ascii="Calibri Light" w:hAnsi="Calibri Light"/>
      <w:b/>
      <w:bCs/>
      <w:color w:val="3B3838"/>
      <w:sz w:val="28"/>
      <w:szCs w:val="28"/>
    </w:rPr>
  </w:style>
  <w:style w:type="paragraph" w:styleId="Titre3">
    <w:name w:val="heading 3"/>
    <w:basedOn w:val="Normal"/>
    <w:next w:val="Corpsdetexte"/>
    <w:qFormat/>
    <w:pPr>
      <w:keepNext/>
      <w:keepLines/>
      <w:numPr>
        <w:ilvl w:val="2"/>
        <w:numId w:val="1"/>
      </w:numPr>
      <w:spacing w:before="120" w:after="0"/>
      <w:outlineLvl w:val="2"/>
    </w:pPr>
    <w:rPr>
      <w:rFonts w:ascii="Calibri Light" w:hAnsi="Calibri Light"/>
      <w:spacing w:val="4"/>
      <w:sz w:val="24"/>
      <w:szCs w:val="24"/>
    </w:rPr>
  </w:style>
  <w:style w:type="paragraph" w:styleId="Titre4">
    <w:name w:val="heading 4"/>
    <w:basedOn w:val="Normal"/>
    <w:next w:val="Corpsdetexte"/>
    <w:qFormat/>
    <w:pPr>
      <w:keepNext/>
      <w:keepLines/>
      <w:numPr>
        <w:ilvl w:val="3"/>
        <w:numId w:val="1"/>
      </w:numPr>
      <w:spacing w:before="120" w:after="0"/>
      <w:outlineLvl w:val="3"/>
    </w:pPr>
    <w:rPr>
      <w:rFonts w:ascii="Calibri Light" w:hAnsi="Calibri Light"/>
      <w:i/>
      <w:iCs/>
      <w:sz w:val="24"/>
      <w:szCs w:val="24"/>
    </w:rPr>
  </w:style>
  <w:style w:type="paragraph" w:styleId="Titre5">
    <w:name w:val="heading 5"/>
    <w:basedOn w:val="Normal"/>
    <w:next w:val="Corpsdetexte"/>
    <w:qFormat/>
    <w:pPr>
      <w:keepNext/>
      <w:keepLines/>
      <w:numPr>
        <w:ilvl w:val="4"/>
        <w:numId w:val="1"/>
      </w:numPr>
      <w:spacing w:before="120" w:after="0"/>
      <w:outlineLvl w:val="4"/>
    </w:pPr>
    <w:rPr>
      <w:rFonts w:ascii="Calibri Light" w:hAnsi="Calibri Light"/>
      <w:b/>
      <w:bCs/>
    </w:rPr>
  </w:style>
  <w:style w:type="paragraph" w:styleId="Titre6">
    <w:name w:val="heading 6"/>
    <w:basedOn w:val="Normal"/>
    <w:next w:val="Corpsdetexte"/>
    <w:qFormat/>
    <w:pPr>
      <w:keepNext/>
      <w:keepLines/>
      <w:numPr>
        <w:ilvl w:val="5"/>
        <w:numId w:val="1"/>
      </w:numPr>
      <w:spacing w:before="120" w:after="0"/>
      <w:outlineLvl w:val="5"/>
    </w:pPr>
    <w:rPr>
      <w:rFonts w:ascii="Calibri Light" w:hAnsi="Calibri Light"/>
      <w:b/>
      <w:bCs/>
      <w:i/>
      <w:iCs/>
    </w:rPr>
  </w:style>
  <w:style w:type="paragraph" w:styleId="Titre7">
    <w:name w:val="heading 7"/>
    <w:basedOn w:val="Normal"/>
    <w:next w:val="Corpsdetexte"/>
    <w:qFormat/>
    <w:pPr>
      <w:keepNext/>
      <w:keepLines/>
      <w:numPr>
        <w:ilvl w:val="6"/>
        <w:numId w:val="1"/>
      </w:numPr>
      <w:spacing w:before="120" w:after="0"/>
      <w:outlineLvl w:val="6"/>
    </w:pPr>
    <w:rPr>
      <w:i/>
      <w:iCs/>
    </w:rPr>
  </w:style>
  <w:style w:type="paragraph" w:styleId="Titre8">
    <w:name w:val="heading 8"/>
    <w:basedOn w:val="Normal"/>
    <w:next w:val="Corpsdetexte"/>
    <w:qFormat/>
    <w:pPr>
      <w:keepNext/>
      <w:keepLines/>
      <w:numPr>
        <w:ilvl w:val="7"/>
        <w:numId w:val="1"/>
      </w:numPr>
      <w:spacing w:before="120" w:after="0"/>
      <w:outlineLvl w:val="7"/>
    </w:pPr>
    <w:rPr>
      <w:b/>
      <w:bCs/>
    </w:rPr>
  </w:style>
  <w:style w:type="paragraph" w:styleId="Titre9">
    <w:name w:val="heading 9"/>
    <w:basedOn w:val="Normal"/>
    <w:next w:val="Corpsdetexte"/>
    <w:qFormat/>
    <w:pPr>
      <w:keepNext/>
      <w:keepLines/>
      <w:numPr>
        <w:ilvl w:val="8"/>
        <w:numId w:val="1"/>
      </w:numPr>
      <w:spacing w:before="120" w:after="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itreCar">
    <w:name w:val="Titre Car"/>
    <w:basedOn w:val="Policepardfaut1"/>
    <w:rPr>
      <w:rFonts w:ascii="Calibri Light" w:hAnsi="Calibri Light"/>
      <w:b/>
      <w:bCs/>
      <w:color w:val="CC0000"/>
      <w:spacing w:val="-7"/>
      <w:sz w:val="48"/>
      <w:szCs w:val="48"/>
    </w:rPr>
  </w:style>
  <w:style w:type="character" w:customStyle="1" w:styleId="Titre2Car">
    <w:name w:val="Titre 2 Car"/>
    <w:basedOn w:val="Policepardfaut1"/>
    <w:rPr>
      <w:rFonts w:ascii="Calibri Light" w:hAnsi="Calibri Light"/>
      <w:b/>
      <w:bCs/>
      <w:color w:val="3B3838"/>
      <w:sz w:val="28"/>
      <w:szCs w:val="28"/>
    </w:rPr>
  </w:style>
  <w:style w:type="character" w:customStyle="1" w:styleId="Titre1Car">
    <w:name w:val="Titre 1 Car"/>
    <w:basedOn w:val="Policepardfaut1"/>
    <w:rPr>
      <w:rFonts w:ascii="Calibri Light" w:hAnsi="Calibri Light"/>
      <w:b/>
      <w:bCs/>
      <w:caps/>
      <w:spacing w:val="4"/>
      <w:sz w:val="28"/>
      <w:szCs w:val="28"/>
    </w:rPr>
  </w:style>
  <w:style w:type="character" w:customStyle="1" w:styleId="Titre3Car">
    <w:name w:val="Titre 3 Car"/>
    <w:basedOn w:val="Policepardfaut1"/>
    <w:rPr>
      <w:rFonts w:ascii="Calibri Light" w:hAnsi="Calibri Light"/>
      <w:spacing w:val="4"/>
      <w:sz w:val="24"/>
      <w:szCs w:val="24"/>
    </w:rPr>
  </w:style>
  <w:style w:type="character" w:customStyle="1" w:styleId="Titre4Car">
    <w:name w:val="Titre 4 Car"/>
    <w:basedOn w:val="Policepardfaut1"/>
    <w:rPr>
      <w:rFonts w:ascii="Calibri Light" w:hAnsi="Calibri Light"/>
      <w:i/>
      <w:iCs/>
      <w:sz w:val="24"/>
      <w:szCs w:val="24"/>
    </w:rPr>
  </w:style>
  <w:style w:type="character" w:customStyle="1" w:styleId="Titre5Car">
    <w:name w:val="Titre 5 Car"/>
    <w:basedOn w:val="Policepardfaut1"/>
    <w:rPr>
      <w:rFonts w:ascii="Calibri Light" w:hAnsi="Calibri Light"/>
      <w:b/>
      <w:bCs/>
    </w:rPr>
  </w:style>
  <w:style w:type="character" w:customStyle="1" w:styleId="Titre6Car">
    <w:name w:val="Titre 6 Car"/>
    <w:basedOn w:val="Policepardfaut1"/>
    <w:rPr>
      <w:rFonts w:ascii="Calibri Light" w:hAnsi="Calibri Light"/>
      <w:b/>
      <w:bCs/>
      <w:i/>
      <w:iCs/>
    </w:rPr>
  </w:style>
  <w:style w:type="character" w:customStyle="1" w:styleId="Titre7Car">
    <w:name w:val="Titre 7 Car"/>
    <w:basedOn w:val="Policepardfaut1"/>
    <w:rPr>
      <w:i/>
      <w:iCs/>
    </w:rPr>
  </w:style>
  <w:style w:type="character" w:customStyle="1" w:styleId="Titre8Car">
    <w:name w:val="Titre 8 Car"/>
    <w:basedOn w:val="Policepardfaut1"/>
    <w:rPr>
      <w:b/>
      <w:bCs/>
    </w:rPr>
  </w:style>
  <w:style w:type="character" w:customStyle="1" w:styleId="Titre9Car">
    <w:name w:val="Titre 9 Car"/>
    <w:basedOn w:val="Policepardfaut1"/>
    <w:rPr>
      <w:i/>
      <w:iCs/>
    </w:rPr>
  </w:style>
  <w:style w:type="character" w:customStyle="1" w:styleId="Sous-titreCar">
    <w:name w:val="Sous-titre Car"/>
    <w:basedOn w:val="Policepardfaut1"/>
    <w:rPr>
      <w:rFonts w:ascii="Calibri Light" w:hAnsi="Calibri Light"/>
      <w:sz w:val="24"/>
      <w:szCs w:val="24"/>
    </w:rPr>
  </w:style>
  <w:style w:type="character" w:styleId="lev">
    <w:name w:val="Strong"/>
    <w:basedOn w:val="Policepardfaut1"/>
    <w:qFormat/>
    <w:rPr>
      <w:b/>
      <w:bCs/>
      <w:color w:val="00000A"/>
    </w:rPr>
  </w:style>
  <w:style w:type="character" w:styleId="Accentuation">
    <w:name w:val="Emphasis"/>
    <w:basedOn w:val="Policepardfaut1"/>
    <w:qFormat/>
    <w:rPr>
      <w:i/>
      <w:iCs/>
      <w:color w:val="00000A"/>
    </w:rPr>
  </w:style>
  <w:style w:type="character" w:customStyle="1" w:styleId="CitationCar">
    <w:name w:val="Citation Car"/>
    <w:basedOn w:val="Policepardfaut1"/>
    <w:rPr>
      <w:rFonts w:ascii="Calibri Light" w:hAnsi="Calibri Light"/>
      <w:i/>
      <w:iCs/>
      <w:sz w:val="24"/>
      <w:szCs w:val="24"/>
    </w:rPr>
  </w:style>
  <w:style w:type="character" w:customStyle="1" w:styleId="CitationintenseCar">
    <w:name w:val="Citation intense Car"/>
    <w:basedOn w:val="Policepardfaut1"/>
    <w:rPr>
      <w:rFonts w:ascii="Calibri Light" w:hAnsi="Calibri Light"/>
      <w:sz w:val="26"/>
      <w:szCs w:val="26"/>
    </w:rPr>
  </w:style>
  <w:style w:type="character" w:customStyle="1" w:styleId="Emphaseple1">
    <w:name w:val="Emphase pâle1"/>
    <w:basedOn w:val="Policepardfaut1"/>
    <w:rPr>
      <w:i/>
      <w:iCs/>
      <w:color w:val="00000A"/>
    </w:rPr>
  </w:style>
  <w:style w:type="character" w:customStyle="1" w:styleId="Emphaseintense1">
    <w:name w:val="Emphase intense1"/>
    <w:basedOn w:val="Policepardfaut1"/>
    <w:rPr>
      <w:b/>
      <w:bCs/>
      <w:i/>
      <w:iCs/>
      <w:color w:val="00000A"/>
    </w:rPr>
  </w:style>
  <w:style w:type="character" w:customStyle="1" w:styleId="Rfrenceple1">
    <w:name w:val="Référence pâle1"/>
    <w:basedOn w:val="Policepardfaut1"/>
    <w:rPr>
      <w:smallCaps/>
      <w:color w:val="00000A"/>
      <w:u w:val="single" w:color="000000"/>
    </w:rPr>
  </w:style>
  <w:style w:type="character" w:customStyle="1" w:styleId="Rfrenceintense1">
    <w:name w:val="Référence intense1"/>
    <w:basedOn w:val="Policepardfaut1"/>
    <w:rPr>
      <w:b/>
      <w:bCs/>
      <w:smallCaps/>
      <w:color w:val="00000A"/>
      <w:u w:val="single"/>
    </w:rPr>
  </w:style>
  <w:style w:type="character" w:customStyle="1" w:styleId="Titredulivre1">
    <w:name w:val="Titre du livre1"/>
    <w:basedOn w:val="Policepardfaut1"/>
    <w:rPr>
      <w:b/>
      <w:bCs/>
      <w:smallCaps/>
      <w:color w:val="00000A"/>
    </w:rPr>
  </w:style>
  <w:style w:type="character" w:customStyle="1" w:styleId="ListLabel1">
    <w:name w:val="ListLabel 1"/>
    <w:rPr>
      <w:rFonts w:cs="Courier New"/>
    </w:rPr>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keepNext/>
      <w:spacing w:before="240" w:after="120"/>
    </w:pPr>
    <w:rPr>
      <w:rFonts w:ascii="Arial"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Lgende1">
    <w:name w:val="Légende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Paragraphedeliste1">
    <w:name w:val="Paragraphe de liste1"/>
    <w:basedOn w:val="Normal"/>
    <w:pPr>
      <w:ind w:left="720"/>
    </w:pPr>
  </w:style>
  <w:style w:type="paragraph" w:styleId="Titre">
    <w:name w:val="Title"/>
    <w:basedOn w:val="Normal"/>
    <w:next w:val="Sous-titre"/>
    <w:qFormat/>
    <w:pPr>
      <w:spacing w:after="0" w:line="100" w:lineRule="atLeast"/>
      <w:jc w:val="center"/>
    </w:pPr>
    <w:rPr>
      <w:rFonts w:ascii="Calibri Light" w:hAnsi="Calibri Light"/>
      <w:b/>
      <w:bCs/>
      <w:color w:val="CC0000"/>
      <w:spacing w:val="-7"/>
      <w:sz w:val="48"/>
      <w:szCs w:val="48"/>
    </w:rPr>
  </w:style>
  <w:style w:type="paragraph" w:styleId="Sous-titre">
    <w:name w:val="Subtitle"/>
    <w:basedOn w:val="Normal"/>
    <w:next w:val="Corpsdetexte"/>
    <w:qFormat/>
    <w:pPr>
      <w:spacing w:after="240"/>
      <w:jc w:val="center"/>
    </w:pPr>
    <w:rPr>
      <w:rFonts w:ascii="Calibri Light" w:hAnsi="Calibri Light"/>
      <w:i/>
      <w:iCs/>
      <w:sz w:val="24"/>
      <w:szCs w:val="24"/>
    </w:rPr>
  </w:style>
  <w:style w:type="paragraph" w:customStyle="1" w:styleId="Lgende2">
    <w:name w:val="Légende2"/>
    <w:basedOn w:val="Normal"/>
    <w:rPr>
      <w:b/>
      <w:bCs/>
      <w:sz w:val="18"/>
      <w:szCs w:val="18"/>
    </w:rPr>
  </w:style>
  <w:style w:type="paragraph" w:customStyle="1" w:styleId="Sansinterligne1">
    <w:name w:val="Sans interligne1"/>
    <w:pPr>
      <w:suppressAutoHyphens/>
      <w:spacing w:line="100" w:lineRule="atLeast"/>
      <w:jc w:val="both"/>
    </w:pPr>
    <w:rPr>
      <w:rFonts w:ascii="Calibri" w:eastAsia="SimSun" w:hAnsi="Calibri" w:cs="Tahoma"/>
      <w:sz w:val="22"/>
      <w:szCs w:val="22"/>
      <w:lang w:eastAsia="ar-SA"/>
    </w:rPr>
  </w:style>
  <w:style w:type="paragraph" w:customStyle="1" w:styleId="Citation1">
    <w:name w:val="Citation1"/>
    <w:basedOn w:val="Normal"/>
    <w:pPr>
      <w:spacing w:before="200" w:line="264" w:lineRule="auto"/>
      <w:ind w:left="864" w:right="864"/>
      <w:jc w:val="center"/>
    </w:pPr>
    <w:rPr>
      <w:rFonts w:ascii="Calibri Light" w:hAnsi="Calibri Light"/>
      <w:i/>
      <w:iCs/>
      <w:sz w:val="24"/>
      <w:szCs w:val="24"/>
    </w:rPr>
  </w:style>
  <w:style w:type="paragraph" w:customStyle="1" w:styleId="Citationintense1">
    <w:name w:val="Citation intense1"/>
    <w:basedOn w:val="Normal"/>
    <w:pPr>
      <w:spacing w:before="100" w:after="240"/>
      <w:ind w:left="936" w:right="936"/>
      <w:jc w:val="center"/>
    </w:pPr>
    <w:rPr>
      <w:rFonts w:ascii="Calibri Light" w:hAnsi="Calibri Light"/>
      <w:sz w:val="26"/>
      <w:szCs w:val="26"/>
    </w:rPr>
  </w:style>
  <w:style w:type="paragraph" w:customStyle="1" w:styleId="Titredetabledesmatires">
    <w:name w:val="Titre de table des matières"/>
    <w:basedOn w:val="Titre1"/>
    <w:pPr>
      <w:numPr>
        <w:numId w:val="0"/>
      </w:numPr>
      <w:suppressLineNumbers/>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7673</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L'effet d'une pause</dc:creator>
  <cp:keywords/>
  <cp:lastModifiedBy>Bernard Delvaux</cp:lastModifiedBy>
  <cp:revision>2</cp:revision>
  <cp:lastPrinted>1899-12-31T23:00:00Z</cp:lastPrinted>
  <dcterms:created xsi:type="dcterms:W3CDTF">2015-11-08T19:56:00Z</dcterms:created>
  <dcterms:modified xsi:type="dcterms:W3CDTF">2015-11-08T19:56:00Z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