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F1" w:rsidRDefault="00122CF1" w:rsidP="00E33BC9">
      <w:pPr>
        <w:pStyle w:val="Titre"/>
      </w:pPr>
      <w:r w:rsidRPr="00122CF1">
        <w:rPr>
          <w:noProof/>
          <w:lang w:eastAsia="fr-BE"/>
        </w:rPr>
        <w:drawing>
          <wp:anchor distT="0" distB="0" distL="114300" distR="114300" simplePos="0" relativeHeight="251658240" behindDoc="0" locked="0" layoutInCell="1" allowOverlap="1">
            <wp:simplePos x="0" y="0"/>
            <wp:positionH relativeFrom="column">
              <wp:posOffset>4307840</wp:posOffset>
            </wp:positionH>
            <wp:positionV relativeFrom="paragraph">
              <wp:posOffset>1247775</wp:posOffset>
            </wp:positionV>
            <wp:extent cx="1918335" cy="1477645"/>
            <wp:effectExtent l="1905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8335" cy="1477645"/>
                    </a:xfrm>
                    <a:prstGeom prst="rect">
                      <a:avLst/>
                    </a:prstGeom>
                    <a:noFill/>
                  </pic:spPr>
                </pic:pic>
              </a:graphicData>
            </a:graphic>
          </wp:anchor>
        </w:drawing>
      </w:r>
      <w:r w:rsidR="00E1746F">
        <w:t>Premières</w:t>
      </w:r>
      <w:r w:rsidR="009D316B">
        <w:t xml:space="preserve"> </w:t>
      </w:r>
      <w:r w:rsidR="009D316B" w:rsidRPr="00133F66">
        <w:rPr>
          <w:b/>
          <w:color w:val="00B050"/>
        </w:rPr>
        <w:t>modifications</w:t>
      </w:r>
      <w:r w:rsidR="009D316B">
        <w:t xml:space="preserve"> apportées aux</w:t>
      </w:r>
      <w:r w:rsidR="00E1746F">
        <w:t xml:space="preserve"> r</w:t>
      </w:r>
      <w:r w:rsidR="00E33BC9">
        <w:t xml:space="preserve">éponses </w:t>
      </w:r>
      <w:r w:rsidR="009D316B">
        <w:t>des</w:t>
      </w:r>
      <w:r w:rsidR="00E33BC9">
        <w:t xml:space="preserve"> différentes questions du World Café</w:t>
      </w:r>
      <w:r w:rsidR="00E1746F">
        <w:t xml:space="preserve"> du 29 octobre</w:t>
      </w:r>
    </w:p>
    <w:p w:rsidR="00E33BC9" w:rsidRPr="00E33BC9" w:rsidRDefault="00E33BC9" w:rsidP="00E33BC9">
      <w:pPr>
        <w:rPr>
          <w:sz w:val="32"/>
          <w:szCs w:val="32"/>
        </w:rPr>
      </w:pPr>
      <w:r w:rsidRPr="00E33BC9">
        <w:rPr>
          <w:sz w:val="32"/>
          <w:szCs w:val="32"/>
        </w:rPr>
        <w:t xml:space="preserve">Ce document est en </w:t>
      </w:r>
      <w:r w:rsidRPr="00E33BC9">
        <w:rPr>
          <w:b/>
          <w:sz w:val="32"/>
          <w:szCs w:val="32"/>
        </w:rPr>
        <w:t>format Word</w:t>
      </w:r>
      <w:r w:rsidRPr="00E33BC9">
        <w:rPr>
          <w:sz w:val="32"/>
          <w:szCs w:val="32"/>
        </w:rPr>
        <w:t xml:space="preserve"> pour que vous puissiez y </w:t>
      </w:r>
      <w:r w:rsidRPr="00E33BC9">
        <w:rPr>
          <w:b/>
          <w:sz w:val="32"/>
          <w:szCs w:val="32"/>
        </w:rPr>
        <w:t>ajouter</w:t>
      </w:r>
      <w:r w:rsidRPr="00E33BC9">
        <w:rPr>
          <w:sz w:val="32"/>
          <w:szCs w:val="32"/>
        </w:rPr>
        <w:t xml:space="preserve"> vos idées comme cela a été convenu.</w:t>
      </w:r>
    </w:p>
    <w:p w:rsidR="00E33BC9" w:rsidRPr="00E33BC9" w:rsidRDefault="00E33BC9" w:rsidP="00E33BC9">
      <w:r w:rsidRPr="00E33BC9">
        <w:rPr>
          <w:color w:val="FF0000"/>
        </w:rPr>
        <w:t>SVP</w:t>
      </w:r>
      <w:r>
        <w:t xml:space="preserve"> mettez en couleur vos idées avant de nous renvoyer le document afin que nous les repérions plus facilement. Merci </w:t>
      </w:r>
    </w:p>
    <w:p w:rsidR="003411DC" w:rsidRDefault="003411DC" w:rsidP="003411DC">
      <w:pPr>
        <w:pStyle w:val="Titre1"/>
      </w:pPr>
      <w:r w:rsidRPr="003411DC">
        <w:t>Quels sont les objectifs du commerce international ? Au niveau local, régional, national, européen et mondial</w:t>
      </w:r>
    </w:p>
    <w:p w:rsidR="003411DC" w:rsidRPr="003411DC" w:rsidRDefault="003411DC" w:rsidP="003411DC">
      <w:pPr>
        <w:jc w:val="both"/>
        <w:rPr>
          <w:sz w:val="24"/>
          <w:szCs w:val="24"/>
        </w:rPr>
      </w:pPr>
      <w:r w:rsidRPr="003411DC">
        <w:rPr>
          <w:sz w:val="24"/>
          <w:szCs w:val="24"/>
        </w:rPr>
        <w:t>La question a été reformulée lors de l'atelier: qu'attendez-vous des accords commerciaux ? (niveau L</w:t>
      </w:r>
      <w:proofErr w:type="gramStart"/>
      <w:r w:rsidRPr="003411DC">
        <w:rPr>
          <w:sz w:val="24"/>
          <w:szCs w:val="24"/>
        </w:rPr>
        <w:t>,N,E,M</w:t>
      </w:r>
      <w:proofErr w:type="gramEnd"/>
      <w:r w:rsidRPr="003411DC">
        <w:rPr>
          <w:sz w:val="24"/>
          <w:szCs w:val="24"/>
        </w:rPr>
        <w:t xml:space="preserve">) </w:t>
      </w:r>
    </w:p>
    <w:p w:rsidR="003411DC" w:rsidRPr="003411DC" w:rsidRDefault="003411DC" w:rsidP="003411DC">
      <w:pPr>
        <w:jc w:val="both"/>
        <w:rPr>
          <w:b/>
          <w:sz w:val="24"/>
          <w:szCs w:val="24"/>
        </w:rPr>
      </w:pPr>
      <w:r w:rsidRPr="003411DC">
        <w:rPr>
          <w:b/>
          <w:sz w:val="24"/>
          <w:szCs w:val="24"/>
        </w:rPr>
        <w:t xml:space="preserve">Groupe 1: </w:t>
      </w:r>
    </w:p>
    <w:p w:rsidR="003411DC" w:rsidRPr="003411DC" w:rsidRDefault="003411DC" w:rsidP="003411DC">
      <w:pPr>
        <w:pStyle w:val="Paragraphedeliste"/>
        <w:numPr>
          <w:ilvl w:val="0"/>
          <w:numId w:val="5"/>
        </w:numPr>
        <w:spacing w:after="160" w:line="259" w:lineRule="auto"/>
        <w:jc w:val="both"/>
        <w:rPr>
          <w:sz w:val="24"/>
          <w:szCs w:val="24"/>
        </w:rPr>
      </w:pPr>
      <w:r w:rsidRPr="003411DC">
        <w:rPr>
          <w:sz w:val="24"/>
          <w:szCs w:val="24"/>
        </w:rPr>
        <w:t xml:space="preserve">Arrêtez les accords de L-E. STOP CETA !! Continuer la lutte </w:t>
      </w:r>
      <w:r w:rsidR="009D316B">
        <w:rPr>
          <w:sz w:val="24"/>
          <w:szCs w:val="24"/>
        </w:rPr>
        <w:t>pour atteindre l'objectif de 50</w:t>
      </w:r>
      <w:r w:rsidRPr="003411DC">
        <w:rPr>
          <w:sz w:val="24"/>
          <w:szCs w:val="24"/>
        </w:rPr>
        <w:t>000 villes hors-TTIP</w:t>
      </w:r>
      <w:r w:rsidR="004B1FE2">
        <w:rPr>
          <w:sz w:val="24"/>
          <w:szCs w:val="24"/>
        </w:rPr>
        <w:t> ;</w:t>
      </w:r>
    </w:p>
    <w:p w:rsidR="003411DC" w:rsidRPr="003411DC" w:rsidRDefault="003411DC" w:rsidP="003411DC">
      <w:pPr>
        <w:pStyle w:val="Paragraphedeliste"/>
        <w:numPr>
          <w:ilvl w:val="0"/>
          <w:numId w:val="5"/>
        </w:numPr>
        <w:spacing w:after="160" w:line="259" w:lineRule="auto"/>
        <w:jc w:val="both"/>
        <w:rPr>
          <w:sz w:val="24"/>
          <w:szCs w:val="24"/>
        </w:rPr>
      </w:pPr>
      <w:r w:rsidRPr="003411DC">
        <w:rPr>
          <w:sz w:val="24"/>
          <w:szCs w:val="24"/>
        </w:rPr>
        <w:t>Une autre forme de participation démocratique</w:t>
      </w:r>
      <w:r w:rsidR="004B1FE2">
        <w:rPr>
          <w:sz w:val="24"/>
          <w:szCs w:val="24"/>
        </w:rPr>
        <w:t> ;</w:t>
      </w:r>
      <w:r w:rsidRPr="003411DC">
        <w:rPr>
          <w:sz w:val="24"/>
          <w:szCs w:val="24"/>
        </w:rPr>
        <w:t xml:space="preserve"> </w:t>
      </w:r>
    </w:p>
    <w:p w:rsidR="003411DC" w:rsidRPr="003411DC" w:rsidRDefault="003411DC" w:rsidP="003411DC">
      <w:pPr>
        <w:pStyle w:val="Paragraphedeliste"/>
        <w:numPr>
          <w:ilvl w:val="0"/>
          <w:numId w:val="5"/>
        </w:numPr>
        <w:spacing w:after="160" w:line="259" w:lineRule="auto"/>
        <w:jc w:val="both"/>
        <w:rPr>
          <w:sz w:val="24"/>
          <w:szCs w:val="24"/>
        </w:rPr>
      </w:pPr>
      <w:r w:rsidRPr="003411DC">
        <w:rPr>
          <w:sz w:val="24"/>
          <w:szCs w:val="24"/>
        </w:rPr>
        <w:t xml:space="preserve">Aspects écologiques: favoriser les produits locaux (pourquoi importer ce que l'on produit en surplus, pourquoi importer des fruits/légumes hors-saison), revenir au </w:t>
      </w:r>
      <w:r w:rsidR="009D316B">
        <w:rPr>
          <w:sz w:val="24"/>
          <w:szCs w:val="24"/>
        </w:rPr>
        <w:t>commerce complémentaire), le coû</w:t>
      </w:r>
      <w:r w:rsidRPr="003411DC">
        <w:rPr>
          <w:sz w:val="24"/>
          <w:szCs w:val="24"/>
        </w:rPr>
        <w:t xml:space="preserve">t des </w:t>
      </w:r>
      <w:r w:rsidR="009D316B">
        <w:rPr>
          <w:sz w:val="24"/>
          <w:szCs w:val="24"/>
        </w:rPr>
        <w:t>produits devrait refléter le coû</w:t>
      </w:r>
      <w:r w:rsidRPr="003411DC">
        <w:rPr>
          <w:sz w:val="24"/>
          <w:szCs w:val="24"/>
        </w:rPr>
        <w:t>t environnemental de la production du bien (écotaxe revisitée avec un véritable bilan de l'impact environnemental, ex: quand on ac</w:t>
      </w:r>
      <w:r w:rsidR="009D316B">
        <w:rPr>
          <w:sz w:val="24"/>
          <w:szCs w:val="24"/>
        </w:rPr>
        <w:t>hète un PC, on paie seulement 0,</w:t>
      </w:r>
      <w:r w:rsidRPr="003411DC">
        <w:rPr>
          <w:sz w:val="24"/>
          <w:szCs w:val="24"/>
        </w:rPr>
        <w:t>5 € comme taxe). Conscientiser les consommateurs de l'impact de leurs achats sur l'environnement.</w:t>
      </w:r>
    </w:p>
    <w:p w:rsidR="003411DC" w:rsidRPr="003411DC" w:rsidRDefault="003411DC" w:rsidP="003411DC">
      <w:pPr>
        <w:jc w:val="both"/>
        <w:rPr>
          <w:b/>
          <w:sz w:val="24"/>
          <w:szCs w:val="24"/>
        </w:rPr>
      </w:pPr>
      <w:r w:rsidRPr="003411DC">
        <w:rPr>
          <w:b/>
          <w:sz w:val="24"/>
          <w:szCs w:val="24"/>
        </w:rPr>
        <w:t xml:space="preserve">Groupe 2: </w:t>
      </w:r>
    </w:p>
    <w:p w:rsidR="003411DC" w:rsidRPr="003411DC" w:rsidRDefault="003411DC" w:rsidP="003411DC">
      <w:pPr>
        <w:pStyle w:val="Paragraphedeliste"/>
        <w:numPr>
          <w:ilvl w:val="0"/>
          <w:numId w:val="6"/>
        </w:numPr>
        <w:spacing w:after="160" w:line="259" w:lineRule="auto"/>
        <w:jc w:val="both"/>
        <w:rPr>
          <w:sz w:val="24"/>
          <w:szCs w:val="24"/>
        </w:rPr>
      </w:pPr>
      <w:r w:rsidRPr="003411DC">
        <w:rPr>
          <w:sz w:val="24"/>
          <w:szCs w:val="24"/>
        </w:rPr>
        <w:t>Protéger/promouvoir les produits locaux et le savoir-faire local (appellation d'origine)</w:t>
      </w:r>
      <w:r w:rsidR="004B1FE2">
        <w:rPr>
          <w:sz w:val="24"/>
          <w:szCs w:val="24"/>
        </w:rPr>
        <w:t> ;</w:t>
      </w:r>
      <w:r w:rsidRPr="003411DC">
        <w:rPr>
          <w:sz w:val="24"/>
          <w:szCs w:val="24"/>
        </w:rPr>
        <w:t xml:space="preserve"> </w:t>
      </w:r>
    </w:p>
    <w:p w:rsidR="003411DC" w:rsidRPr="003411DC" w:rsidRDefault="003411DC" w:rsidP="003411DC">
      <w:pPr>
        <w:pStyle w:val="Paragraphedeliste"/>
        <w:numPr>
          <w:ilvl w:val="0"/>
          <w:numId w:val="6"/>
        </w:numPr>
        <w:spacing w:after="160" w:line="259" w:lineRule="auto"/>
        <w:jc w:val="both"/>
        <w:rPr>
          <w:sz w:val="24"/>
          <w:szCs w:val="24"/>
        </w:rPr>
      </w:pPr>
      <w:r w:rsidRPr="003411DC">
        <w:rPr>
          <w:sz w:val="24"/>
          <w:szCs w:val="24"/>
        </w:rPr>
        <w:t>Autosuffisance alimentaire (protéger l'agriculture locale) quand cela a un sens (parfois no</w:t>
      </w:r>
      <w:r w:rsidR="004B1FE2">
        <w:rPr>
          <w:sz w:val="24"/>
          <w:szCs w:val="24"/>
        </w:rPr>
        <w:t>n, blé dans le désert d'Arabie) ;</w:t>
      </w:r>
    </w:p>
    <w:p w:rsidR="003411DC" w:rsidRPr="003411DC" w:rsidRDefault="003411DC" w:rsidP="003411DC">
      <w:pPr>
        <w:pStyle w:val="Paragraphedeliste"/>
        <w:numPr>
          <w:ilvl w:val="0"/>
          <w:numId w:val="6"/>
        </w:numPr>
        <w:spacing w:after="160" w:line="259" w:lineRule="auto"/>
        <w:jc w:val="both"/>
        <w:rPr>
          <w:sz w:val="24"/>
          <w:szCs w:val="24"/>
        </w:rPr>
      </w:pPr>
      <w:r w:rsidRPr="003411DC">
        <w:rPr>
          <w:sz w:val="24"/>
          <w:szCs w:val="24"/>
        </w:rPr>
        <w:t>Transparence sur accords, lu</w:t>
      </w:r>
      <w:r w:rsidR="004B1FE2">
        <w:rPr>
          <w:sz w:val="24"/>
          <w:szCs w:val="24"/>
        </w:rPr>
        <w:t>tte contre les paradis fiscaux ;</w:t>
      </w:r>
    </w:p>
    <w:p w:rsidR="003411DC" w:rsidRPr="003411DC" w:rsidRDefault="003411DC" w:rsidP="003411DC">
      <w:pPr>
        <w:pStyle w:val="Paragraphedeliste"/>
        <w:numPr>
          <w:ilvl w:val="0"/>
          <w:numId w:val="6"/>
        </w:numPr>
        <w:spacing w:after="160" w:line="259" w:lineRule="auto"/>
        <w:jc w:val="both"/>
        <w:rPr>
          <w:sz w:val="24"/>
          <w:szCs w:val="24"/>
        </w:rPr>
      </w:pPr>
      <w:r w:rsidRPr="003411DC">
        <w:rPr>
          <w:sz w:val="24"/>
          <w:szCs w:val="24"/>
        </w:rPr>
        <w:t xml:space="preserve">Imposer un cadre juridique au lobbying (par ex. une limite budgétaire à une campagne de lobbying comme on le fait pour le financement des campagnes politiques). </w:t>
      </w:r>
    </w:p>
    <w:p w:rsidR="000B5C14" w:rsidRDefault="000B5C14" w:rsidP="003411DC">
      <w:pPr>
        <w:jc w:val="both"/>
        <w:rPr>
          <w:b/>
          <w:sz w:val="24"/>
          <w:szCs w:val="24"/>
        </w:rPr>
      </w:pPr>
    </w:p>
    <w:p w:rsidR="003411DC" w:rsidRPr="003411DC" w:rsidRDefault="003411DC" w:rsidP="003411DC">
      <w:pPr>
        <w:jc w:val="both"/>
        <w:rPr>
          <w:b/>
          <w:sz w:val="24"/>
          <w:szCs w:val="24"/>
        </w:rPr>
      </w:pPr>
      <w:r w:rsidRPr="003411DC">
        <w:rPr>
          <w:b/>
          <w:sz w:val="24"/>
          <w:szCs w:val="24"/>
        </w:rPr>
        <w:lastRenderedPageBreak/>
        <w:t xml:space="preserve">Groupe 3: </w:t>
      </w:r>
    </w:p>
    <w:p w:rsidR="003411DC" w:rsidRPr="003411DC" w:rsidRDefault="003411DC" w:rsidP="003411DC">
      <w:pPr>
        <w:pStyle w:val="Paragraphedeliste"/>
        <w:numPr>
          <w:ilvl w:val="0"/>
          <w:numId w:val="7"/>
        </w:numPr>
        <w:spacing w:after="160" w:line="259" w:lineRule="auto"/>
        <w:jc w:val="both"/>
        <w:rPr>
          <w:sz w:val="24"/>
          <w:szCs w:val="24"/>
        </w:rPr>
      </w:pPr>
      <w:r w:rsidRPr="003411DC">
        <w:rPr>
          <w:sz w:val="24"/>
          <w:szCs w:val="24"/>
        </w:rPr>
        <w:t>Que ces accords respectent les droits de l'homme, tout simplement. Ces droits incluent tout (social, environ</w:t>
      </w:r>
      <w:r w:rsidR="00F74269">
        <w:rPr>
          <w:sz w:val="24"/>
          <w:szCs w:val="24"/>
        </w:rPr>
        <w:t>nement, égalité des genres, …) ;</w:t>
      </w:r>
    </w:p>
    <w:p w:rsidR="003411DC" w:rsidRPr="003411DC" w:rsidRDefault="003411DC" w:rsidP="003411DC">
      <w:pPr>
        <w:pStyle w:val="Paragraphedeliste"/>
        <w:numPr>
          <w:ilvl w:val="0"/>
          <w:numId w:val="7"/>
        </w:numPr>
        <w:spacing w:after="160" w:line="259" w:lineRule="auto"/>
        <w:jc w:val="both"/>
        <w:rPr>
          <w:sz w:val="24"/>
          <w:szCs w:val="24"/>
        </w:rPr>
      </w:pPr>
      <w:r w:rsidRPr="003411DC">
        <w:rPr>
          <w:sz w:val="24"/>
          <w:szCs w:val="24"/>
        </w:rPr>
        <w:t xml:space="preserve">Actuellement, le Tribunal Pénal International est biaisé (biais géopolitique), on ne poursuit que des criminels de pays en développement. Il n'y a pas de droit d'ingérence universel, </w:t>
      </w:r>
      <w:r w:rsidR="00F74269">
        <w:rPr>
          <w:sz w:val="24"/>
          <w:szCs w:val="24"/>
        </w:rPr>
        <w:t>c'est asymétrique, déséquilibré ;</w:t>
      </w:r>
      <w:r w:rsidRPr="003411DC">
        <w:rPr>
          <w:sz w:val="24"/>
          <w:szCs w:val="24"/>
        </w:rPr>
        <w:t xml:space="preserve"> </w:t>
      </w:r>
    </w:p>
    <w:p w:rsidR="003411DC" w:rsidRPr="003411DC" w:rsidRDefault="003411DC" w:rsidP="003411DC">
      <w:pPr>
        <w:pStyle w:val="Paragraphedeliste"/>
        <w:numPr>
          <w:ilvl w:val="0"/>
          <w:numId w:val="7"/>
        </w:numPr>
        <w:spacing w:after="160" w:line="259" w:lineRule="auto"/>
        <w:jc w:val="both"/>
        <w:rPr>
          <w:sz w:val="24"/>
          <w:szCs w:val="24"/>
        </w:rPr>
      </w:pPr>
      <w:r w:rsidRPr="003411DC">
        <w:rPr>
          <w:sz w:val="24"/>
          <w:szCs w:val="24"/>
        </w:rPr>
        <w:t>En matière d’objectifs à atteindre par la société civile dans le cadre des accords commerciaux internationaux, ceux-ci doivent contribuent à la réalisation des objectifs de la COP21. Moyens: introduire un mécanisme de compensation</w:t>
      </w:r>
    </w:p>
    <w:p w:rsidR="003411DC" w:rsidRPr="003411DC" w:rsidRDefault="003411DC" w:rsidP="003411DC">
      <w:pPr>
        <w:jc w:val="both"/>
        <w:rPr>
          <w:b/>
          <w:sz w:val="24"/>
          <w:szCs w:val="24"/>
        </w:rPr>
      </w:pPr>
      <w:r w:rsidRPr="003411DC">
        <w:rPr>
          <w:b/>
          <w:sz w:val="24"/>
          <w:szCs w:val="24"/>
        </w:rPr>
        <w:t>Groupe 4:</w:t>
      </w:r>
      <w:bookmarkStart w:id="0" w:name="_GoBack"/>
      <w:bookmarkEnd w:id="0"/>
    </w:p>
    <w:p w:rsidR="003411DC" w:rsidRPr="003411DC" w:rsidRDefault="003411DC" w:rsidP="003411DC">
      <w:pPr>
        <w:pStyle w:val="Paragraphedeliste"/>
        <w:numPr>
          <w:ilvl w:val="0"/>
          <w:numId w:val="3"/>
        </w:numPr>
        <w:spacing w:after="160" w:line="259" w:lineRule="auto"/>
        <w:jc w:val="both"/>
        <w:rPr>
          <w:sz w:val="24"/>
          <w:szCs w:val="24"/>
        </w:rPr>
      </w:pPr>
      <w:r w:rsidRPr="003411DC">
        <w:rPr>
          <w:sz w:val="24"/>
          <w:szCs w:val="24"/>
        </w:rPr>
        <w:t>Harmoniser droits sociaux. Dans certains traités actuels (Alena, USA-Maroc, USA-Jordanie), les clauses de respect de la vie animale sont plus fortes que cell</w:t>
      </w:r>
      <w:r w:rsidR="00F74269">
        <w:rPr>
          <w:sz w:val="24"/>
          <w:szCs w:val="24"/>
        </w:rPr>
        <w:t>es des droits des travailleurs ;</w:t>
      </w:r>
    </w:p>
    <w:p w:rsidR="003411DC" w:rsidRPr="003411DC" w:rsidRDefault="003411DC" w:rsidP="003411DC">
      <w:pPr>
        <w:pStyle w:val="Paragraphedeliste"/>
        <w:numPr>
          <w:ilvl w:val="0"/>
          <w:numId w:val="3"/>
        </w:numPr>
        <w:spacing w:after="0" w:line="240" w:lineRule="auto"/>
        <w:jc w:val="both"/>
        <w:rPr>
          <w:sz w:val="24"/>
          <w:szCs w:val="24"/>
        </w:rPr>
      </w:pPr>
      <w:r w:rsidRPr="003411DC">
        <w:rPr>
          <w:sz w:val="24"/>
          <w:szCs w:val="24"/>
        </w:rPr>
        <w:t>Introduire des clauses "coupe-feu" (sortie de secours) dans les futurs traités si les droits fondamentaux ne sont</w:t>
      </w:r>
      <w:r w:rsidR="005F3B0C">
        <w:rPr>
          <w:sz w:val="24"/>
          <w:szCs w:val="24"/>
        </w:rPr>
        <w:t xml:space="preserve"> pas respectés, e</w:t>
      </w:r>
      <w:r w:rsidRPr="003411DC">
        <w:rPr>
          <w:sz w:val="24"/>
          <w:szCs w:val="24"/>
        </w:rPr>
        <w:t>n particulier, les aspects sociaux et environnementaux, qui sont les plus impactés par les tr</w:t>
      </w:r>
      <w:r w:rsidR="00F74269">
        <w:rPr>
          <w:sz w:val="24"/>
          <w:szCs w:val="24"/>
        </w:rPr>
        <w:t>aités/accords de libre-échange ;</w:t>
      </w:r>
    </w:p>
    <w:p w:rsidR="003411DC" w:rsidRPr="003411DC" w:rsidRDefault="003411DC" w:rsidP="003411DC">
      <w:pPr>
        <w:pStyle w:val="Paragraphedeliste"/>
        <w:numPr>
          <w:ilvl w:val="0"/>
          <w:numId w:val="3"/>
        </w:numPr>
        <w:spacing w:after="160" w:line="259" w:lineRule="auto"/>
        <w:jc w:val="both"/>
        <w:rPr>
          <w:sz w:val="24"/>
          <w:szCs w:val="24"/>
        </w:rPr>
      </w:pPr>
      <w:r w:rsidRPr="003411DC">
        <w:rPr>
          <w:sz w:val="24"/>
          <w:szCs w:val="24"/>
        </w:rPr>
        <w:t xml:space="preserve">En ligne avec les Objectifs de Développement Durables (ODD ou SDG en anglais), qui incluent 17 objectifs et 169 cibles. </w:t>
      </w:r>
    </w:p>
    <w:p w:rsidR="003411DC" w:rsidRPr="003411DC" w:rsidRDefault="003411DC" w:rsidP="003411DC">
      <w:pPr>
        <w:jc w:val="both"/>
        <w:rPr>
          <w:sz w:val="24"/>
          <w:szCs w:val="24"/>
        </w:rPr>
      </w:pPr>
      <w:r w:rsidRPr="000B5C14">
        <w:rPr>
          <w:b/>
          <w:sz w:val="24"/>
          <w:szCs w:val="24"/>
        </w:rPr>
        <w:t>Groupe 5</w:t>
      </w:r>
      <w:r w:rsidRPr="003411DC">
        <w:rPr>
          <w:sz w:val="24"/>
          <w:szCs w:val="24"/>
        </w:rPr>
        <w:t>:</w:t>
      </w:r>
    </w:p>
    <w:p w:rsidR="005F3B0C" w:rsidRDefault="005F3B0C" w:rsidP="003411DC">
      <w:pPr>
        <w:pStyle w:val="Paragraphedeliste"/>
        <w:numPr>
          <w:ilvl w:val="0"/>
          <w:numId w:val="4"/>
        </w:numPr>
        <w:spacing w:after="160" w:line="259" w:lineRule="auto"/>
        <w:jc w:val="both"/>
        <w:rPr>
          <w:sz w:val="24"/>
          <w:szCs w:val="24"/>
        </w:rPr>
      </w:pPr>
      <w:r w:rsidRPr="005F3B0C">
        <w:rPr>
          <w:color w:val="00B050"/>
          <w:sz w:val="24"/>
          <w:szCs w:val="24"/>
        </w:rPr>
        <w:t>Diminuer</w:t>
      </w:r>
      <w:r w:rsidR="003411DC" w:rsidRPr="003411DC">
        <w:rPr>
          <w:sz w:val="24"/>
          <w:szCs w:val="24"/>
        </w:rPr>
        <w:t xml:space="preserve"> </w:t>
      </w:r>
      <w:r w:rsidR="003411DC" w:rsidRPr="005F3B0C">
        <w:rPr>
          <w:color w:val="00B050"/>
          <w:sz w:val="24"/>
          <w:szCs w:val="24"/>
        </w:rPr>
        <w:t>la circulation de voitures</w:t>
      </w:r>
      <w:r w:rsidRPr="005F3B0C">
        <w:rPr>
          <w:color w:val="00B050"/>
          <w:sz w:val="24"/>
          <w:szCs w:val="24"/>
        </w:rPr>
        <w:t xml:space="preserve"> et autres véhicules motorisés pour diminuer les pollutions et augmenter fortement les</w:t>
      </w:r>
      <w:r w:rsidR="003411DC" w:rsidRPr="005F3B0C">
        <w:rPr>
          <w:color w:val="00B050"/>
          <w:sz w:val="24"/>
          <w:szCs w:val="24"/>
        </w:rPr>
        <w:t xml:space="preserve"> transports en commun</w:t>
      </w:r>
      <w:r w:rsidRPr="005F3B0C">
        <w:rPr>
          <w:color w:val="00B050"/>
          <w:sz w:val="24"/>
          <w:szCs w:val="24"/>
        </w:rPr>
        <w:t>, partout, en tous genres, à toute heure</w:t>
      </w:r>
      <w:r>
        <w:rPr>
          <w:sz w:val="24"/>
          <w:szCs w:val="24"/>
        </w:rPr>
        <w:t> ;</w:t>
      </w:r>
    </w:p>
    <w:p w:rsidR="003411DC" w:rsidRPr="003411DC" w:rsidRDefault="003411DC" w:rsidP="003411DC">
      <w:pPr>
        <w:pStyle w:val="Paragraphedeliste"/>
        <w:numPr>
          <w:ilvl w:val="0"/>
          <w:numId w:val="4"/>
        </w:numPr>
        <w:spacing w:after="160" w:line="259" w:lineRule="auto"/>
        <w:jc w:val="both"/>
        <w:rPr>
          <w:sz w:val="24"/>
          <w:szCs w:val="24"/>
        </w:rPr>
      </w:pPr>
      <w:r w:rsidRPr="003411DC">
        <w:rPr>
          <w:sz w:val="24"/>
          <w:szCs w:val="24"/>
        </w:rPr>
        <w:t xml:space="preserve"> Arrêter la fabrication d'armes en Belgique et </w:t>
      </w:r>
      <w:r w:rsidR="005F3B0C" w:rsidRPr="005F3B0C">
        <w:rPr>
          <w:color w:val="00B050"/>
          <w:sz w:val="24"/>
          <w:szCs w:val="24"/>
        </w:rPr>
        <w:t>reconvertir ses usines en fabrication</w:t>
      </w:r>
      <w:r w:rsidRPr="003411DC">
        <w:rPr>
          <w:sz w:val="24"/>
          <w:szCs w:val="24"/>
        </w:rPr>
        <w:t xml:space="preserve"> d</w:t>
      </w:r>
      <w:r w:rsidR="00F74269">
        <w:rPr>
          <w:sz w:val="24"/>
          <w:szCs w:val="24"/>
        </w:rPr>
        <w:t>e transports en commun</w:t>
      </w:r>
      <w:r w:rsidR="00CA4FF9">
        <w:rPr>
          <w:sz w:val="24"/>
          <w:szCs w:val="24"/>
        </w:rPr>
        <w:t xml:space="preserve"> pour éventuellement les exporter</w:t>
      </w:r>
      <w:r w:rsidR="00F74269">
        <w:rPr>
          <w:sz w:val="24"/>
          <w:szCs w:val="24"/>
        </w:rPr>
        <w:t> ;</w:t>
      </w:r>
      <w:r w:rsidRPr="003411DC">
        <w:rPr>
          <w:sz w:val="24"/>
          <w:szCs w:val="24"/>
        </w:rPr>
        <w:t xml:space="preserve"> </w:t>
      </w:r>
    </w:p>
    <w:p w:rsidR="003411DC" w:rsidRPr="003411DC" w:rsidRDefault="003411DC" w:rsidP="003411DC">
      <w:pPr>
        <w:pStyle w:val="Paragraphedeliste"/>
        <w:numPr>
          <w:ilvl w:val="0"/>
          <w:numId w:val="4"/>
        </w:numPr>
        <w:spacing w:after="160" w:line="259" w:lineRule="auto"/>
        <w:jc w:val="both"/>
        <w:rPr>
          <w:sz w:val="24"/>
          <w:szCs w:val="24"/>
        </w:rPr>
      </w:pPr>
      <w:r w:rsidRPr="003411DC">
        <w:rPr>
          <w:sz w:val="24"/>
          <w:szCs w:val="24"/>
        </w:rPr>
        <w:t>Respecte</w:t>
      </w:r>
      <w:r w:rsidR="005F3B0C">
        <w:rPr>
          <w:sz w:val="24"/>
          <w:szCs w:val="24"/>
        </w:rPr>
        <w:t>r</w:t>
      </w:r>
      <w:r w:rsidRPr="003411DC">
        <w:rPr>
          <w:sz w:val="24"/>
          <w:szCs w:val="24"/>
        </w:rPr>
        <w:t xml:space="preserve"> les valeurs de fraternité et la démocratie à tous niveaux. Adopter les principe</w:t>
      </w:r>
      <w:r w:rsidR="00F74269">
        <w:rPr>
          <w:sz w:val="24"/>
          <w:szCs w:val="24"/>
        </w:rPr>
        <w:t>s de l'économie de la communion ;</w:t>
      </w:r>
      <w:r w:rsidRPr="003411DC">
        <w:rPr>
          <w:sz w:val="24"/>
          <w:szCs w:val="24"/>
        </w:rPr>
        <w:t xml:space="preserve"> </w:t>
      </w:r>
    </w:p>
    <w:p w:rsidR="003411DC" w:rsidRDefault="003411DC" w:rsidP="003411DC">
      <w:pPr>
        <w:pStyle w:val="Paragraphedeliste"/>
        <w:numPr>
          <w:ilvl w:val="0"/>
          <w:numId w:val="4"/>
        </w:numPr>
        <w:spacing w:after="0" w:line="240" w:lineRule="auto"/>
        <w:jc w:val="both"/>
        <w:rPr>
          <w:sz w:val="24"/>
          <w:szCs w:val="24"/>
        </w:rPr>
      </w:pPr>
      <w:r w:rsidRPr="003411DC">
        <w:rPr>
          <w:sz w:val="24"/>
          <w:szCs w:val="24"/>
        </w:rPr>
        <w:t xml:space="preserve">Introduire un contrôle des travailleurs sur la gestion de leur entreprise, afin de respecter une meilleure redistribution des bénéfices entre Capital et Travail, réinvestir une partie des bénéfices dans l'économie réelle, </w:t>
      </w:r>
      <w:proofErr w:type="gramStart"/>
      <w:r w:rsidRPr="003411DC">
        <w:rPr>
          <w:sz w:val="24"/>
          <w:szCs w:val="24"/>
        </w:rPr>
        <w:t>imposer</w:t>
      </w:r>
      <w:proofErr w:type="gramEnd"/>
      <w:r w:rsidRPr="003411DC">
        <w:rPr>
          <w:sz w:val="24"/>
          <w:szCs w:val="24"/>
        </w:rPr>
        <w:t xml:space="preserve"> des limites sur les dividendes (maximum 2%). </w:t>
      </w:r>
    </w:p>
    <w:p w:rsidR="003411DC" w:rsidRPr="003411DC" w:rsidRDefault="003411DC" w:rsidP="003411DC">
      <w:pPr>
        <w:pStyle w:val="Titre1"/>
        <w:rPr>
          <w:sz w:val="24"/>
          <w:szCs w:val="24"/>
        </w:rPr>
      </w:pPr>
      <w:r w:rsidRPr="003411DC">
        <w:t>Quelles sont les procédures à mettre en place pour atteindre ces objectifs ? Au niveau local, régional, national, européen et mondial</w:t>
      </w:r>
    </w:p>
    <w:p w:rsidR="00E0463E" w:rsidRPr="003411DC" w:rsidRDefault="00E0463E" w:rsidP="003411DC">
      <w:pPr>
        <w:jc w:val="both"/>
        <w:rPr>
          <w:rFonts w:cs="Times New Roman"/>
          <w:sz w:val="24"/>
          <w:szCs w:val="24"/>
        </w:rPr>
      </w:pPr>
      <w:r w:rsidRPr="003411DC">
        <w:rPr>
          <w:rFonts w:cs="Times New Roman"/>
          <w:sz w:val="24"/>
          <w:szCs w:val="24"/>
        </w:rPr>
        <w:t>Tout d’abord, par « procédure » les gens voyaient plutôt des moyens juridiques, du coup il a fallu préciser le sens du terme « procédure » qu’il fallait plutôt comprendre comme « moyens » ici.</w:t>
      </w:r>
    </w:p>
    <w:p w:rsidR="00E0463E" w:rsidRPr="003411DC" w:rsidRDefault="00E0463E" w:rsidP="003411DC">
      <w:pPr>
        <w:jc w:val="both"/>
        <w:rPr>
          <w:rFonts w:cs="Times New Roman"/>
          <w:sz w:val="24"/>
          <w:szCs w:val="24"/>
        </w:rPr>
      </w:pPr>
      <w:r w:rsidRPr="003411DC">
        <w:rPr>
          <w:rFonts w:cs="Times New Roman"/>
          <w:sz w:val="24"/>
          <w:szCs w:val="24"/>
        </w:rPr>
        <w:t>Cinq groupes</w:t>
      </w:r>
      <w:r w:rsidR="002C2433" w:rsidRPr="003411DC">
        <w:rPr>
          <w:rFonts w:cs="Times New Roman"/>
          <w:sz w:val="24"/>
          <w:szCs w:val="24"/>
        </w:rPr>
        <w:t xml:space="preserve"> ont apporté leurs idées : </w:t>
      </w:r>
    </w:p>
    <w:p w:rsidR="00E0463E" w:rsidRPr="003411DC" w:rsidRDefault="00E0463E" w:rsidP="003411DC">
      <w:pPr>
        <w:pStyle w:val="Paragraphedeliste"/>
        <w:numPr>
          <w:ilvl w:val="0"/>
          <w:numId w:val="1"/>
        </w:numPr>
        <w:jc w:val="both"/>
        <w:rPr>
          <w:rFonts w:cs="Times New Roman"/>
          <w:sz w:val="24"/>
          <w:szCs w:val="24"/>
        </w:rPr>
      </w:pPr>
      <w:r w:rsidRPr="003411DC">
        <w:rPr>
          <w:rFonts w:cs="Times New Roman"/>
          <w:sz w:val="24"/>
          <w:szCs w:val="24"/>
        </w:rPr>
        <w:lastRenderedPageBreak/>
        <w:t>Pour limiter les importations</w:t>
      </w:r>
      <w:r w:rsidR="005F3B0C">
        <w:rPr>
          <w:rFonts w:cs="Times New Roman"/>
          <w:sz w:val="24"/>
          <w:szCs w:val="24"/>
        </w:rPr>
        <w:t xml:space="preserve"> et </w:t>
      </w:r>
      <w:r w:rsidR="005F3B0C" w:rsidRPr="005F3B0C">
        <w:rPr>
          <w:rFonts w:cs="Times New Roman"/>
          <w:color w:val="00B050"/>
          <w:sz w:val="24"/>
          <w:szCs w:val="24"/>
        </w:rPr>
        <w:t>donc la pollution due aux transports</w:t>
      </w:r>
      <w:r w:rsidRPr="003411DC">
        <w:rPr>
          <w:rFonts w:cs="Times New Roman"/>
          <w:sz w:val="24"/>
          <w:szCs w:val="24"/>
        </w:rPr>
        <w:t>,</w:t>
      </w:r>
      <w:r w:rsidR="005F3B0C">
        <w:rPr>
          <w:rFonts w:cs="Times New Roman"/>
          <w:sz w:val="24"/>
          <w:szCs w:val="24"/>
        </w:rPr>
        <w:t xml:space="preserve"> </w:t>
      </w:r>
      <w:r w:rsidR="005F3B0C" w:rsidRPr="005F3B0C">
        <w:rPr>
          <w:rFonts w:cs="Times New Roman"/>
          <w:color w:val="00B050"/>
          <w:sz w:val="24"/>
          <w:szCs w:val="24"/>
        </w:rPr>
        <w:t>l’Europe en coordination avec les Etats</w:t>
      </w:r>
      <w:r w:rsidRPr="003411DC">
        <w:rPr>
          <w:rFonts w:cs="Times New Roman"/>
          <w:sz w:val="24"/>
          <w:szCs w:val="24"/>
        </w:rPr>
        <w:t xml:space="preserve"> pourrait mettre sur pied une équipe de chercheurs qui détermineraient ce qui doit être produit en fonction des besoins de la population de l’UE ;</w:t>
      </w:r>
    </w:p>
    <w:p w:rsidR="00E0463E" w:rsidRPr="003411DC" w:rsidRDefault="00E0463E" w:rsidP="003411DC">
      <w:pPr>
        <w:pStyle w:val="Paragraphedeliste"/>
        <w:numPr>
          <w:ilvl w:val="0"/>
          <w:numId w:val="1"/>
        </w:numPr>
        <w:jc w:val="both"/>
        <w:rPr>
          <w:rFonts w:cs="Times New Roman"/>
          <w:sz w:val="24"/>
          <w:szCs w:val="24"/>
        </w:rPr>
      </w:pPr>
      <w:r w:rsidRPr="003411DC">
        <w:rPr>
          <w:rFonts w:cs="Times New Roman"/>
          <w:sz w:val="24"/>
          <w:szCs w:val="24"/>
        </w:rPr>
        <w:t>Établir une sorte de protectionnisme européen, fa</w:t>
      </w:r>
      <w:r w:rsidR="005F3B0C">
        <w:rPr>
          <w:rFonts w:cs="Times New Roman"/>
          <w:sz w:val="24"/>
          <w:szCs w:val="24"/>
        </w:rPr>
        <w:t xml:space="preserve">voriser </w:t>
      </w:r>
      <w:r w:rsidR="005F3B0C" w:rsidRPr="005F3B0C">
        <w:rPr>
          <w:rFonts w:cs="Times New Roman"/>
          <w:color w:val="00B050"/>
          <w:sz w:val="24"/>
          <w:szCs w:val="24"/>
        </w:rPr>
        <w:t>le marché intérieur</w:t>
      </w:r>
      <w:r w:rsidR="005F3B0C">
        <w:rPr>
          <w:rFonts w:cs="Times New Roman"/>
          <w:sz w:val="24"/>
          <w:szCs w:val="24"/>
        </w:rPr>
        <w:t>, les</w:t>
      </w:r>
      <w:r w:rsidRPr="003411DC">
        <w:rPr>
          <w:rFonts w:cs="Times New Roman"/>
          <w:sz w:val="24"/>
          <w:szCs w:val="24"/>
        </w:rPr>
        <w:t xml:space="preserve"> circuits courts et le local, toujours dans le but de </w:t>
      </w:r>
      <w:r w:rsidRPr="006A4CF9">
        <w:rPr>
          <w:rFonts w:cs="Times New Roman"/>
          <w:sz w:val="24"/>
          <w:szCs w:val="24"/>
        </w:rPr>
        <w:t>limiter les importations inutiles ;</w:t>
      </w:r>
    </w:p>
    <w:p w:rsidR="00E0463E" w:rsidRPr="003411DC" w:rsidRDefault="000F6BE2" w:rsidP="003411DC">
      <w:pPr>
        <w:pStyle w:val="Paragraphedeliste"/>
        <w:numPr>
          <w:ilvl w:val="0"/>
          <w:numId w:val="1"/>
        </w:numPr>
        <w:jc w:val="both"/>
        <w:rPr>
          <w:rFonts w:cs="Times New Roman"/>
          <w:sz w:val="24"/>
          <w:szCs w:val="24"/>
        </w:rPr>
      </w:pPr>
      <w:r w:rsidRPr="003411DC">
        <w:rPr>
          <w:rFonts w:cs="Times New Roman"/>
          <w:sz w:val="24"/>
          <w:szCs w:val="24"/>
        </w:rPr>
        <w:t xml:space="preserve">Il faut communiquer pour conscientiser le consommateur qui a le pouvoir finalement. S’il est suffisamment bien </w:t>
      </w:r>
      <w:r w:rsidRPr="006A4CF9">
        <w:rPr>
          <w:rFonts w:cs="Times New Roman"/>
          <w:sz w:val="24"/>
          <w:szCs w:val="24"/>
        </w:rPr>
        <w:t>INFORMÉ</w:t>
      </w:r>
      <w:r w:rsidRPr="003411DC">
        <w:rPr>
          <w:rFonts w:cs="Times New Roman"/>
          <w:sz w:val="24"/>
          <w:szCs w:val="24"/>
        </w:rPr>
        <w:t>, il pourra notamment effectuer ses achats en tout état de cause et donc acheter de manière responsable.  Cela peut passer par une « dénonciati</w:t>
      </w:r>
      <w:r w:rsidR="002D5892">
        <w:rPr>
          <w:rFonts w:cs="Times New Roman"/>
          <w:sz w:val="24"/>
          <w:szCs w:val="24"/>
        </w:rPr>
        <w:t>on des mauvaises pratiques des</w:t>
      </w:r>
      <w:r w:rsidRPr="003411DC">
        <w:rPr>
          <w:rFonts w:cs="Times New Roman"/>
          <w:sz w:val="24"/>
          <w:szCs w:val="24"/>
        </w:rPr>
        <w:t xml:space="preserve"> multinationales » sur le packaging ou par un label à apposer ;</w:t>
      </w:r>
    </w:p>
    <w:p w:rsidR="000F6BE2" w:rsidRPr="003411DC" w:rsidRDefault="000F6BE2" w:rsidP="003411DC">
      <w:pPr>
        <w:pStyle w:val="Paragraphedeliste"/>
        <w:numPr>
          <w:ilvl w:val="0"/>
          <w:numId w:val="1"/>
        </w:numPr>
        <w:jc w:val="both"/>
        <w:rPr>
          <w:rFonts w:cs="Times New Roman"/>
          <w:sz w:val="24"/>
          <w:szCs w:val="24"/>
        </w:rPr>
      </w:pPr>
      <w:r w:rsidRPr="003411DC">
        <w:rPr>
          <w:rFonts w:cs="Times New Roman"/>
          <w:sz w:val="24"/>
          <w:szCs w:val="24"/>
        </w:rPr>
        <w:t xml:space="preserve">L’information passe par des ateliers citoyens par exemple mais également par l’éducation </w:t>
      </w:r>
      <w:r w:rsidR="00975EBA" w:rsidRPr="003411DC">
        <w:rPr>
          <w:rFonts w:cs="Times New Roman"/>
          <w:sz w:val="24"/>
          <w:szCs w:val="24"/>
        </w:rPr>
        <w:t xml:space="preserve">(tant primaire que parascolaire : quel est le rôle des associations ?) </w:t>
      </w:r>
      <w:r w:rsidRPr="003411DC">
        <w:rPr>
          <w:rFonts w:cs="Times New Roman"/>
          <w:sz w:val="24"/>
          <w:szCs w:val="24"/>
        </w:rPr>
        <w:t>afin de lutter contre l’ignorance</w:t>
      </w:r>
      <w:r w:rsidR="00975EBA" w:rsidRPr="003411DC">
        <w:rPr>
          <w:rFonts w:cs="Times New Roman"/>
          <w:sz w:val="24"/>
          <w:szCs w:val="24"/>
        </w:rPr>
        <w:t>. Bien sûr il faut éduquer les enfants mais pas que. Ça passe aussi par les parents et la société civile</w:t>
      </w:r>
      <w:r w:rsidR="00735217" w:rsidRPr="003411DC">
        <w:rPr>
          <w:rFonts w:cs="Times New Roman"/>
          <w:sz w:val="24"/>
          <w:szCs w:val="24"/>
        </w:rPr>
        <w:t xml:space="preserve"> qui ont aussi leur rôle à jouer dans l’éducation des enfants qui seront les adultes de demain ;</w:t>
      </w:r>
      <w:r w:rsidR="00675424" w:rsidRPr="003411DC">
        <w:rPr>
          <w:rFonts w:cs="Times New Roman"/>
          <w:sz w:val="24"/>
          <w:szCs w:val="24"/>
        </w:rPr>
        <w:t xml:space="preserve"> revoir et améliorer le cours de citoyenneté ; </w:t>
      </w:r>
    </w:p>
    <w:p w:rsidR="000A5BE2" w:rsidRPr="003411DC" w:rsidRDefault="000A5BE2" w:rsidP="003411DC">
      <w:pPr>
        <w:pStyle w:val="Paragraphedeliste"/>
        <w:numPr>
          <w:ilvl w:val="0"/>
          <w:numId w:val="1"/>
        </w:numPr>
        <w:jc w:val="both"/>
        <w:rPr>
          <w:rFonts w:cs="Times New Roman"/>
          <w:sz w:val="24"/>
          <w:szCs w:val="24"/>
        </w:rPr>
      </w:pPr>
      <w:r w:rsidRPr="003411DC">
        <w:rPr>
          <w:rFonts w:cs="Times New Roman"/>
          <w:sz w:val="24"/>
          <w:szCs w:val="24"/>
        </w:rPr>
        <w:t>Il faut créer des médias indépendants car tout le monde sait que les médias traditionnels sont sous la coupe de multinationales. Les réseaux sociaux pourraient être la solution car tout va très vite et chacun peut créer « sa page » ou son site aujourd’hui. Mais avant tout c’est la vérification des sources qui prime et qui fait aujourd’hui défaut dans les médias traditionnels ;</w:t>
      </w:r>
    </w:p>
    <w:p w:rsidR="0044163C" w:rsidRPr="003411DC" w:rsidRDefault="0044163C" w:rsidP="003411DC">
      <w:pPr>
        <w:pStyle w:val="Paragraphedeliste"/>
        <w:numPr>
          <w:ilvl w:val="0"/>
          <w:numId w:val="1"/>
        </w:numPr>
        <w:jc w:val="both"/>
        <w:rPr>
          <w:rFonts w:cs="Times New Roman"/>
          <w:sz w:val="24"/>
          <w:szCs w:val="24"/>
        </w:rPr>
      </w:pPr>
      <w:r w:rsidRPr="003411DC">
        <w:rPr>
          <w:rFonts w:cs="Times New Roman"/>
          <w:sz w:val="24"/>
          <w:szCs w:val="24"/>
        </w:rPr>
        <w:t xml:space="preserve">Le vote et la </w:t>
      </w:r>
      <w:r w:rsidRPr="006A4CF9">
        <w:rPr>
          <w:rFonts w:cs="Times New Roman"/>
          <w:sz w:val="24"/>
          <w:szCs w:val="24"/>
        </w:rPr>
        <w:t>militance</w:t>
      </w:r>
      <w:r w:rsidRPr="003411DC">
        <w:rPr>
          <w:rFonts w:cs="Times New Roman"/>
          <w:sz w:val="24"/>
          <w:szCs w:val="24"/>
        </w:rPr>
        <w:t xml:space="preserve"> restent des « armes » incontournables à la poursuite de nos objectifs ;</w:t>
      </w:r>
    </w:p>
    <w:p w:rsidR="0044163C" w:rsidRPr="003411DC" w:rsidRDefault="0044163C" w:rsidP="003411DC">
      <w:pPr>
        <w:pStyle w:val="Paragraphedeliste"/>
        <w:numPr>
          <w:ilvl w:val="0"/>
          <w:numId w:val="1"/>
        </w:numPr>
        <w:jc w:val="both"/>
        <w:rPr>
          <w:rFonts w:cs="Times New Roman"/>
          <w:sz w:val="24"/>
          <w:szCs w:val="24"/>
        </w:rPr>
      </w:pPr>
      <w:r w:rsidRPr="003411DC">
        <w:rPr>
          <w:rFonts w:cs="Times New Roman"/>
          <w:sz w:val="24"/>
          <w:szCs w:val="24"/>
        </w:rPr>
        <w:t xml:space="preserve">La </w:t>
      </w:r>
      <w:r w:rsidRPr="006A4CF9">
        <w:rPr>
          <w:rFonts w:cs="Times New Roman"/>
          <w:sz w:val="24"/>
          <w:szCs w:val="24"/>
        </w:rPr>
        <w:t>TRANSPARENCE</w:t>
      </w:r>
      <w:r w:rsidRPr="003411DC">
        <w:rPr>
          <w:rFonts w:cs="Times New Roman"/>
          <w:sz w:val="24"/>
          <w:szCs w:val="24"/>
        </w:rPr>
        <w:t xml:space="preserve"> financière </w:t>
      </w:r>
      <w:r w:rsidR="002D5892">
        <w:rPr>
          <w:rFonts w:cs="Times New Roman"/>
          <w:sz w:val="24"/>
          <w:szCs w:val="24"/>
        </w:rPr>
        <w:t xml:space="preserve">ainsi </w:t>
      </w:r>
      <w:r w:rsidRPr="003411DC">
        <w:rPr>
          <w:rFonts w:cs="Times New Roman"/>
          <w:sz w:val="24"/>
          <w:szCs w:val="24"/>
        </w:rPr>
        <w:t>que</w:t>
      </w:r>
      <w:r w:rsidR="002D5892">
        <w:rPr>
          <w:rFonts w:cs="Times New Roman"/>
          <w:sz w:val="24"/>
          <w:szCs w:val="24"/>
        </w:rPr>
        <w:t xml:space="preserve"> celle</w:t>
      </w:r>
      <w:r w:rsidRPr="003411DC">
        <w:rPr>
          <w:rFonts w:cs="Times New Roman"/>
          <w:sz w:val="24"/>
          <w:szCs w:val="24"/>
        </w:rPr>
        <w:t xml:space="preserve"> des traités, des informations, des dossiers est primordiale pour l’exercice de la démocratie ;</w:t>
      </w:r>
    </w:p>
    <w:p w:rsidR="00975EBA" w:rsidRPr="003411DC" w:rsidRDefault="0044163C" w:rsidP="003411DC">
      <w:pPr>
        <w:pStyle w:val="Paragraphedeliste"/>
        <w:numPr>
          <w:ilvl w:val="0"/>
          <w:numId w:val="1"/>
        </w:numPr>
        <w:jc w:val="both"/>
        <w:rPr>
          <w:rFonts w:cs="Times New Roman"/>
          <w:sz w:val="24"/>
          <w:szCs w:val="24"/>
        </w:rPr>
      </w:pPr>
      <w:r w:rsidRPr="003411DC">
        <w:rPr>
          <w:rFonts w:cs="Times New Roman"/>
          <w:sz w:val="24"/>
          <w:szCs w:val="24"/>
        </w:rPr>
        <w:t>Il faut sauvegarder le service public</w:t>
      </w:r>
      <w:r w:rsidR="00975EBA" w:rsidRPr="003411DC">
        <w:rPr>
          <w:rFonts w:cs="Times New Roman"/>
          <w:sz w:val="24"/>
          <w:szCs w:val="24"/>
        </w:rPr>
        <w:t> ;</w:t>
      </w:r>
    </w:p>
    <w:p w:rsidR="00975EBA" w:rsidRPr="003411DC" w:rsidRDefault="00975EBA" w:rsidP="003411DC">
      <w:pPr>
        <w:pStyle w:val="Paragraphedeliste"/>
        <w:numPr>
          <w:ilvl w:val="0"/>
          <w:numId w:val="1"/>
        </w:numPr>
        <w:jc w:val="both"/>
        <w:rPr>
          <w:rFonts w:cs="Times New Roman"/>
          <w:sz w:val="24"/>
          <w:szCs w:val="24"/>
        </w:rPr>
      </w:pPr>
      <w:r w:rsidRPr="003411DC">
        <w:rPr>
          <w:rFonts w:cs="Times New Roman"/>
          <w:sz w:val="24"/>
          <w:szCs w:val="24"/>
        </w:rPr>
        <w:t>Simplification et convergence au niveau des impôts</w:t>
      </w:r>
      <w:r w:rsidR="00735217" w:rsidRPr="003411DC">
        <w:rPr>
          <w:rFonts w:cs="Times New Roman"/>
          <w:sz w:val="24"/>
          <w:szCs w:val="24"/>
        </w:rPr>
        <w:t xml:space="preserve"> + revoir la manière de taxer les entreprises. Proposition : les taxer par rapport à l’endroit où elles réalisent leur chiffre d’affaire afin d’éviter les constructions fiscales ;</w:t>
      </w:r>
    </w:p>
    <w:p w:rsidR="00975EBA" w:rsidRPr="003411DC" w:rsidRDefault="00975EBA" w:rsidP="003411DC">
      <w:pPr>
        <w:pStyle w:val="Paragraphedeliste"/>
        <w:numPr>
          <w:ilvl w:val="0"/>
          <w:numId w:val="1"/>
        </w:numPr>
        <w:jc w:val="both"/>
        <w:rPr>
          <w:rFonts w:cs="Times New Roman"/>
          <w:sz w:val="24"/>
          <w:szCs w:val="24"/>
        </w:rPr>
      </w:pPr>
      <w:r w:rsidRPr="003411DC">
        <w:rPr>
          <w:rFonts w:cs="Times New Roman"/>
          <w:sz w:val="24"/>
          <w:szCs w:val="24"/>
        </w:rPr>
        <w:t>Remise en question du mode de fonctionnement européen ;</w:t>
      </w:r>
    </w:p>
    <w:p w:rsidR="00975EBA" w:rsidRPr="003411DC" w:rsidRDefault="0044163C" w:rsidP="003411DC">
      <w:pPr>
        <w:pStyle w:val="Paragraphedeliste"/>
        <w:numPr>
          <w:ilvl w:val="0"/>
          <w:numId w:val="1"/>
        </w:numPr>
        <w:jc w:val="both"/>
        <w:rPr>
          <w:rFonts w:cs="Times New Roman"/>
          <w:sz w:val="24"/>
          <w:szCs w:val="24"/>
        </w:rPr>
      </w:pPr>
      <w:r w:rsidRPr="003411DC">
        <w:rPr>
          <w:rFonts w:cs="Times New Roman"/>
          <w:sz w:val="24"/>
          <w:szCs w:val="24"/>
        </w:rPr>
        <w:t xml:space="preserve"> </w:t>
      </w:r>
      <w:r w:rsidR="00975EBA" w:rsidRPr="003411DC">
        <w:rPr>
          <w:rFonts w:cs="Times New Roman"/>
          <w:sz w:val="24"/>
          <w:szCs w:val="24"/>
        </w:rPr>
        <w:t>Développer les transports en commun et mettre en avant l’énergie durable dans un souci de protection du climat ;</w:t>
      </w:r>
    </w:p>
    <w:p w:rsidR="000F6BE2" w:rsidRPr="003411DC" w:rsidRDefault="00975EBA" w:rsidP="003411DC">
      <w:pPr>
        <w:pStyle w:val="Paragraphedeliste"/>
        <w:numPr>
          <w:ilvl w:val="0"/>
          <w:numId w:val="1"/>
        </w:numPr>
        <w:jc w:val="both"/>
        <w:rPr>
          <w:rFonts w:cs="Times New Roman"/>
          <w:sz w:val="24"/>
          <w:szCs w:val="24"/>
        </w:rPr>
      </w:pPr>
      <w:r w:rsidRPr="003411DC">
        <w:rPr>
          <w:rFonts w:cs="Times New Roman"/>
          <w:sz w:val="24"/>
          <w:szCs w:val="24"/>
        </w:rPr>
        <w:t>Enseigner (exactement dans cet ordre afin de responsabiliser les gens) la fraternité qui découlera sur la sol</w:t>
      </w:r>
      <w:r w:rsidR="00735217" w:rsidRPr="003411DC">
        <w:rPr>
          <w:rFonts w:cs="Times New Roman"/>
          <w:sz w:val="24"/>
          <w:szCs w:val="24"/>
        </w:rPr>
        <w:t>idarité et enfin sur la liberté ;</w:t>
      </w:r>
    </w:p>
    <w:p w:rsidR="00735217" w:rsidRPr="003411DC" w:rsidRDefault="00735217" w:rsidP="003411DC">
      <w:pPr>
        <w:pStyle w:val="Paragraphedeliste"/>
        <w:numPr>
          <w:ilvl w:val="0"/>
          <w:numId w:val="1"/>
        </w:numPr>
        <w:jc w:val="both"/>
        <w:rPr>
          <w:rFonts w:cs="Times New Roman"/>
          <w:sz w:val="24"/>
          <w:szCs w:val="24"/>
        </w:rPr>
      </w:pPr>
      <w:r w:rsidRPr="003411DC">
        <w:rPr>
          <w:rFonts w:cs="Times New Roman"/>
          <w:sz w:val="24"/>
          <w:szCs w:val="24"/>
        </w:rPr>
        <w:t>Importance des plaidoyers citoye</w:t>
      </w:r>
      <w:r w:rsidR="00ED2BAC" w:rsidRPr="003411DC">
        <w:rPr>
          <w:rFonts w:cs="Times New Roman"/>
          <w:sz w:val="24"/>
          <w:szCs w:val="24"/>
        </w:rPr>
        <w:t>ns pour</w:t>
      </w:r>
      <w:r w:rsidRPr="003411DC">
        <w:rPr>
          <w:rFonts w:cs="Times New Roman"/>
          <w:sz w:val="24"/>
          <w:szCs w:val="24"/>
        </w:rPr>
        <w:t xml:space="preserve"> donner au peuple le pouvoir de </w:t>
      </w:r>
      <w:r w:rsidR="00ED2BAC" w:rsidRPr="003411DC">
        <w:rPr>
          <w:rFonts w:cs="Times New Roman"/>
          <w:sz w:val="24"/>
          <w:szCs w:val="24"/>
        </w:rPr>
        <w:t>s’exprimer. Le peuple devrait disposer de son propre tribunal afin de sanctionner les multinationales comme celles-ci peuvent le faire avec les Etats.</w:t>
      </w:r>
      <w:r w:rsidRPr="003411DC">
        <w:rPr>
          <w:rFonts w:cs="Times New Roman"/>
          <w:sz w:val="24"/>
          <w:szCs w:val="24"/>
        </w:rPr>
        <w:t xml:space="preserve"> De plus, il faudrait cadenasser les revendications au niveau juridique ;</w:t>
      </w:r>
    </w:p>
    <w:p w:rsidR="00735217" w:rsidRPr="003411DC" w:rsidRDefault="00735217" w:rsidP="003411DC">
      <w:pPr>
        <w:pStyle w:val="Paragraphedeliste"/>
        <w:numPr>
          <w:ilvl w:val="0"/>
          <w:numId w:val="1"/>
        </w:numPr>
        <w:jc w:val="both"/>
        <w:rPr>
          <w:rFonts w:cs="Times New Roman"/>
          <w:sz w:val="24"/>
          <w:szCs w:val="24"/>
        </w:rPr>
      </w:pPr>
      <w:r w:rsidRPr="003411DC">
        <w:rPr>
          <w:rFonts w:cs="Times New Roman"/>
          <w:sz w:val="24"/>
          <w:szCs w:val="24"/>
        </w:rPr>
        <w:t xml:space="preserve">Quelle est la place du référendum ?  s’il a un effet rétroactif, il pourrait être un autre moyen pour les citoyens d’exprimer leur opinion et d’exercer la démocratie. </w:t>
      </w:r>
      <w:r w:rsidR="00675424" w:rsidRPr="003411DC">
        <w:rPr>
          <w:rFonts w:cs="Times New Roman"/>
          <w:sz w:val="24"/>
          <w:szCs w:val="24"/>
        </w:rPr>
        <w:t xml:space="preserve">En effet, </w:t>
      </w:r>
      <w:r w:rsidR="00675424" w:rsidRPr="003411DC">
        <w:rPr>
          <w:rFonts w:cs="Times New Roman"/>
          <w:sz w:val="24"/>
          <w:szCs w:val="24"/>
        </w:rPr>
        <w:lastRenderedPageBreak/>
        <w:t>quand un accord est signé, le référendum permettrait de consulter la société civile après coup, de lui laisser le temps de s’informer mais surtout de voir l’impact réel de cet accord pour ensuite</w:t>
      </w:r>
      <w:r w:rsidR="00BB05AC" w:rsidRPr="003411DC">
        <w:rPr>
          <w:rFonts w:cs="Times New Roman"/>
          <w:sz w:val="24"/>
          <w:szCs w:val="24"/>
        </w:rPr>
        <w:t xml:space="preserve"> décider de le conserver ou non ;</w:t>
      </w:r>
    </w:p>
    <w:p w:rsidR="00BB05AC" w:rsidRPr="003411DC" w:rsidRDefault="00BB05AC" w:rsidP="003411DC">
      <w:pPr>
        <w:pStyle w:val="Paragraphedeliste"/>
        <w:numPr>
          <w:ilvl w:val="0"/>
          <w:numId w:val="1"/>
        </w:numPr>
        <w:jc w:val="both"/>
        <w:rPr>
          <w:rFonts w:cs="Times New Roman"/>
          <w:sz w:val="24"/>
          <w:szCs w:val="24"/>
        </w:rPr>
      </w:pPr>
      <w:r w:rsidRPr="003411DC">
        <w:rPr>
          <w:rFonts w:cs="Times New Roman"/>
          <w:sz w:val="24"/>
          <w:szCs w:val="24"/>
        </w:rPr>
        <w:t>Les associations devraient avoir des messages plus ciblés par rapport à un public cible. Il faut éviter le général ;</w:t>
      </w:r>
    </w:p>
    <w:p w:rsidR="00BB05AC" w:rsidRDefault="00BB05AC" w:rsidP="003411DC">
      <w:pPr>
        <w:pStyle w:val="Paragraphedeliste"/>
        <w:numPr>
          <w:ilvl w:val="0"/>
          <w:numId w:val="1"/>
        </w:numPr>
        <w:jc w:val="both"/>
        <w:rPr>
          <w:rFonts w:cs="Times New Roman"/>
          <w:sz w:val="24"/>
          <w:szCs w:val="24"/>
        </w:rPr>
      </w:pPr>
      <w:r w:rsidRPr="003411DC">
        <w:rPr>
          <w:rFonts w:cs="Times New Roman"/>
          <w:sz w:val="24"/>
          <w:szCs w:val="24"/>
        </w:rPr>
        <w:t xml:space="preserve">Être international au niveau local et mettre au centre le citoyen internationaliste. </w:t>
      </w:r>
    </w:p>
    <w:p w:rsidR="003411DC" w:rsidRDefault="003411DC" w:rsidP="003411DC">
      <w:pPr>
        <w:pStyle w:val="Titre1"/>
        <w:jc w:val="both"/>
      </w:pPr>
      <w:r w:rsidRPr="003411DC">
        <w:t>Quelles institutions/organismes (et à quel niveau) doi</w:t>
      </w:r>
      <w:r w:rsidR="002D5892">
        <w:t>ven</w:t>
      </w:r>
      <w:r w:rsidRPr="003411DC">
        <w:t>t contrôler, évaluer le respect des procédures ? Au niveau local, régional, national, européen et mondial</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Eduqu</w:t>
      </w:r>
      <w:r>
        <w:rPr>
          <w:rFonts w:eastAsia="Times New Roman" w:cs="Times New Roman"/>
          <w:sz w:val="24"/>
          <w:szCs w:val="24"/>
          <w:lang w:eastAsia="fr-BE"/>
        </w:rPr>
        <w:t>er les enfants à la citoyenneté ;</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Comité de citoyens pour contrôler le gouvernement</w:t>
      </w:r>
      <w:r>
        <w:rPr>
          <w:rFonts w:eastAsia="Times New Roman" w:cs="Times New Roman"/>
          <w:sz w:val="24"/>
          <w:szCs w:val="24"/>
          <w:lang w:eastAsia="fr-BE"/>
        </w:rPr>
        <w:t> ;</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Plus de pouvoir au Parlement Européen et l'associer aux négociations en cours pour les acc</w:t>
      </w:r>
      <w:r>
        <w:rPr>
          <w:rFonts w:eastAsia="Times New Roman" w:cs="Times New Roman"/>
          <w:sz w:val="24"/>
          <w:szCs w:val="24"/>
          <w:lang w:eastAsia="fr-BE"/>
        </w:rPr>
        <w:t>ords internationaux commerciaux ;</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G1000</w:t>
      </w:r>
      <w:r>
        <w:rPr>
          <w:rFonts w:eastAsia="Times New Roman" w:cs="Times New Roman"/>
          <w:sz w:val="24"/>
          <w:szCs w:val="24"/>
          <w:lang w:eastAsia="fr-BE"/>
        </w:rPr>
        <w:t> ;</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Lobbying citoyen</w:t>
      </w:r>
      <w:r>
        <w:rPr>
          <w:rFonts w:eastAsia="Times New Roman" w:cs="Times New Roman"/>
          <w:sz w:val="24"/>
          <w:szCs w:val="24"/>
          <w:lang w:eastAsia="fr-BE"/>
        </w:rPr>
        <w:t> ;</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Les parlementaires sont devenus des presse- boutons</w:t>
      </w:r>
      <w:r>
        <w:rPr>
          <w:rFonts w:eastAsia="Times New Roman" w:cs="Times New Roman"/>
          <w:sz w:val="24"/>
          <w:szCs w:val="24"/>
          <w:lang w:eastAsia="fr-BE"/>
        </w:rPr>
        <w:t> ;</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Les médias ne sont plus indépendants (non transparence)</w:t>
      </w:r>
      <w:r>
        <w:rPr>
          <w:rFonts w:eastAsia="Times New Roman" w:cs="Times New Roman"/>
          <w:sz w:val="24"/>
          <w:szCs w:val="24"/>
          <w:lang w:eastAsia="fr-BE"/>
        </w:rPr>
        <w:t> ;</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Formation permanente pour les citoyens sur la politique</w:t>
      </w:r>
      <w:r>
        <w:rPr>
          <w:rFonts w:eastAsia="Times New Roman" w:cs="Times New Roman"/>
          <w:sz w:val="24"/>
          <w:szCs w:val="24"/>
          <w:lang w:eastAsia="fr-BE"/>
        </w:rPr>
        <w:t> ;</w:t>
      </w:r>
    </w:p>
    <w:p w:rsidR="00F615E7" w:rsidRPr="006A4CF9"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Consultation populaire et référendum avec vote obligatoire</w:t>
      </w:r>
      <w:r>
        <w:rPr>
          <w:rFonts w:eastAsia="Times New Roman" w:cs="Times New Roman"/>
          <w:sz w:val="24"/>
          <w:szCs w:val="24"/>
          <w:lang w:eastAsia="fr-BE"/>
        </w:rPr>
        <w:t>.</w:t>
      </w:r>
    </w:p>
    <w:p w:rsidR="00F615E7" w:rsidRDefault="00F615E7" w:rsidP="00F615E7">
      <w:pPr>
        <w:pStyle w:val="Paragraphedeliste"/>
        <w:numPr>
          <w:ilvl w:val="0"/>
          <w:numId w:val="8"/>
        </w:numPr>
        <w:shd w:val="clear" w:color="auto" w:fill="FFFFFF"/>
        <w:spacing w:after="240"/>
        <w:jc w:val="both"/>
        <w:rPr>
          <w:rFonts w:eastAsia="Times New Roman" w:cs="Times New Roman"/>
          <w:sz w:val="24"/>
          <w:szCs w:val="24"/>
          <w:lang w:eastAsia="fr-BE"/>
        </w:rPr>
      </w:pPr>
      <w:r w:rsidRPr="006A4CF9">
        <w:rPr>
          <w:rFonts w:eastAsia="Times New Roman" w:cs="Times New Roman"/>
          <w:sz w:val="24"/>
          <w:szCs w:val="24"/>
          <w:lang w:eastAsia="fr-BE"/>
        </w:rPr>
        <w:t>Donner plus de compétences à la Cour des Comptes, au Conseil d' Etat, à la Cour Constitutionnelle pour contrer l'action du gouvernement.</w:t>
      </w:r>
    </w:p>
    <w:p w:rsidR="005D351D" w:rsidRDefault="005D351D" w:rsidP="005D351D">
      <w:pPr>
        <w:pStyle w:val="Titre1"/>
      </w:pPr>
      <w:r w:rsidRPr="005D351D">
        <w:t>Quels types de sanctions/réparations doit-on imposer aux agents économiques (états, firmes, ménages) qui ne respectent pas les procédures ?</w:t>
      </w:r>
    </w:p>
    <w:p w:rsidR="005D351D" w:rsidRPr="005D351D" w:rsidRDefault="005D351D" w:rsidP="005D351D">
      <w:pPr>
        <w:jc w:val="both"/>
        <w:rPr>
          <w:sz w:val="24"/>
          <w:szCs w:val="24"/>
        </w:rPr>
      </w:pPr>
      <w:r w:rsidRPr="005D351D">
        <w:rPr>
          <w:sz w:val="24"/>
          <w:szCs w:val="24"/>
        </w:rPr>
        <w:t>Sanctions politiques et financières à tous les niveaux de pouvoir envisageable :</w:t>
      </w:r>
    </w:p>
    <w:p w:rsidR="005D351D" w:rsidRPr="005D351D" w:rsidRDefault="005D351D" w:rsidP="005D351D">
      <w:pPr>
        <w:pStyle w:val="Paragraphedeliste"/>
        <w:numPr>
          <w:ilvl w:val="0"/>
          <w:numId w:val="8"/>
        </w:numPr>
        <w:spacing w:after="160"/>
        <w:jc w:val="both"/>
        <w:rPr>
          <w:sz w:val="24"/>
          <w:szCs w:val="24"/>
        </w:rPr>
      </w:pPr>
      <w:r w:rsidRPr="005D351D">
        <w:rPr>
          <w:sz w:val="24"/>
          <w:szCs w:val="24"/>
        </w:rPr>
        <w:t>Récupération des subventions, voir arrêt du financement de certains secteur co</w:t>
      </w:r>
      <w:r w:rsidR="00F74269">
        <w:rPr>
          <w:sz w:val="24"/>
          <w:szCs w:val="24"/>
        </w:rPr>
        <w:t>mme celui de l’énergie fossile ;</w:t>
      </w:r>
    </w:p>
    <w:p w:rsidR="005D351D" w:rsidRPr="005D351D" w:rsidRDefault="005D351D" w:rsidP="005D351D">
      <w:pPr>
        <w:pStyle w:val="Paragraphedeliste"/>
        <w:numPr>
          <w:ilvl w:val="0"/>
          <w:numId w:val="8"/>
        </w:numPr>
        <w:spacing w:after="160"/>
        <w:jc w:val="both"/>
        <w:rPr>
          <w:sz w:val="24"/>
          <w:szCs w:val="24"/>
        </w:rPr>
      </w:pPr>
      <w:r w:rsidRPr="005D351D">
        <w:rPr>
          <w:sz w:val="24"/>
          <w:szCs w:val="24"/>
        </w:rPr>
        <w:t>Sanctions financière</w:t>
      </w:r>
      <w:r w:rsidR="00F90239">
        <w:rPr>
          <w:sz w:val="24"/>
          <w:szCs w:val="24"/>
        </w:rPr>
        <w:t>s</w:t>
      </w:r>
      <w:r w:rsidRPr="005D351D">
        <w:rPr>
          <w:sz w:val="24"/>
          <w:szCs w:val="24"/>
        </w:rPr>
        <w:t xml:space="preserve"> au prorata des bénéfices</w:t>
      </w:r>
      <w:r w:rsidR="00F74269">
        <w:rPr>
          <w:sz w:val="24"/>
          <w:szCs w:val="24"/>
        </w:rPr>
        <w:t> ;</w:t>
      </w:r>
      <w:r w:rsidRPr="005D351D">
        <w:rPr>
          <w:sz w:val="24"/>
          <w:szCs w:val="24"/>
        </w:rPr>
        <w:t> </w:t>
      </w:r>
    </w:p>
    <w:p w:rsidR="005D351D" w:rsidRPr="005D351D" w:rsidRDefault="005D351D" w:rsidP="005D351D">
      <w:pPr>
        <w:pStyle w:val="Paragraphedeliste"/>
        <w:numPr>
          <w:ilvl w:val="0"/>
          <w:numId w:val="8"/>
        </w:numPr>
        <w:spacing w:after="160"/>
        <w:jc w:val="both"/>
        <w:rPr>
          <w:sz w:val="24"/>
          <w:szCs w:val="24"/>
        </w:rPr>
      </w:pPr>
      <w:r w:rsidRPr="005D351D">
        <w:rPr>
          <w:sz w:val="24"/>
          <w:szCs w:val="24"/>
        </w:rPr>
        <w:t>Sanctions pénales : nécessite une connaissance des mécanismes juridiques existant, simplification des procédures, études des jurisprudences...</w:t>
      </w:r>
    </w:p>
    <w:p w:rsidR="005D351D" w:rsidRPr="005D351D" w:rsidRDefault="005D351D" w:rsidP="005D351D">
      <w:pPr>
        <w:pStyle w:val="Paragraphedeliste"/>
        <w:numPr>
          <w:ilvl w:val="0"/>
          <w:numId w:val="8"/>
        </w:numPr>
        <w:spacing w:after="160"/>
        <w:jc w:val="both"/>
        <w:rPr>
          <w:sz w:val="24"/>
          <w:szCs w:val="24"/>
        </w:rPr>
      </w:pPr>
      <w:r w:rsidRPr="005D351D">
        <w:rPr>
          <w:sz w:val="24"/>
          <w:szCs w:val="24"/>
        </w:rPr>
        <w:t>Activer les mesures existantes au niveau de l’OMC, tel</w:t>
      </w:r>
      <w:r w:rsidR="00F90239">
        <w:rPr>
          <w:sz w:val="24"/>
          <w:szCs w:val="24"/>
        </w:rPr>
        <w:t>les</w:t>
      </w:r>
      <w:r w:rsidRPr="005D351D">
        <w:rPr>
          <w:sz w:val="24"/>
          <w:szCs w:val="24"/>
        </w:rPr>
        <w:t xml:space="preserve"> que les clauses de sauvegarde, rarement évoqué</w:t>
      </w:r>
      <w:r w:rsidR="00F90239">
        <w:rPr>
          <w:sz w:val="24"/>
          <w:szCs w:val="24"/>
        </w:rPr>
        <w:t>es</w:t>
      </w:r>
      <w:r w:rsidRPr="005D351D">
        <w:rPr>
          <w:sz w:val="24"/>
          <w:szCs w:val="24"/>
        </w:rPr>
        <w:t xml:space="preserve"> par les états. </w:t>
      </w:r>
    </w:p>
    <w:p w:rsidR="005D351D" w:rsidRPr="005D351D" w:rsidRDefault="005D351D" w:rsidP="005D351D">
      <w:pPr>
        <w:pStyle w:val="Paragraphedeliste"/>
        <w:jc w:val="both"/>
        <w:rPr>
          <w:sz w:val="24"/>
          <w:szCs w:val="24"/>
        </w:rPr>
      </w:pPr>
    </w:p>
    <w:p w:rsidR="005D351D" w:rsidRPr="005D351D" w:rsidRDefault="005D351D" w:rsidP="005D351D">
      <w:pPr>
        <w:jc w:val="both"/>
        <w:rPr>
          <w:b/>
          <w:sz w:val="24"/>
          <w:szCs w:val="24"/>
        </w:rPr>
      </w:pPr>
      <w:r w:rsidRPr="005D351D">
        <w:rPr>
          <w:b/>
          <w:sz w:val="24"/>
          <w:szCs w:val="24"/>
        </w:rPr>
        <w:t>Au niveau politique :</w:t>
      </w:r>
    </w:p>
    <w:p w:rsidR="005D351D" w:rsidRPr="005D351D" w:rsidRDefault="005D351D" w:rsidP="005D351D">
      <w:pPr>
        <w:jc w:val="both"/>
        <w:rPr>
          <w:sz w:val="24"/>
          <w:szCs w:val="24"/>
        </w:rPr>
      </w:pPr>
      <w:r w:rsidRPr="005D351D">
        <w:rPr>
          <w:sz w:val="24"/>
          <w:szCs w:val="24"/>
        </w:rPr>
        <w:t>Sortir d’une politique coercitive sanction /subvention en défendant la notion de l’intérêt général plus que les intérêts sectoriel ou particulier.</w:t>
      </w:r>
    </w:p>
    <w:p w:rsidR="005D351D" w:rsidRPr="005D351D" w:rsidRDefault="005D351D" w:rsidP="005D351D">
      <w:pPr>
        <w:jc w:val="both"/>
        <w:rPr>
          <w:sz w:val="24"/>
          <w:szCs w:val="24"/>
        </w:rPr>
      </w:pPr>
      <w:r w:rsidRPr="005D351D">
        <w:rPr>
          <w:sz w:val="24"/>
          <w:szCs w:val="24"/>
        </w:rPr>
        <w:lastRenderedPageBreak/>
        <w:t>Nécessité d’un audit à grande échelle sur les subventions accordé</w:t>
      </w:r>
      <w:r w:rsidR="00B971D0">
        <w:rPr>
          <w:sz w:val="24"/>
          <w:szCs w:val="24"/>
        </w:rPr>
        <w:t>es</w:t>
      </w:r>
      <w:r w:rsidRPr="005D351D">
        <w:rPr>
          <w:sz w:val="24"/>
          <w:szCs w:val="24"/>
        </w:rPr>
        <w:t xml:space="preserve"> par secteur et par structure.</w:t>
      </w:r>
    </w:p>
    <w:p w:rsidR="005D351D" w:rsidRPr="005D351D" w:rsidRDefault="005D351D" w:rsidP="005D351D">
      <w:pPr>
        <w:jc w:val="both"/>
        <w:rPr>
          <w:sz w:val="24"/>
          <w:szCs w:val="24"/>
        </w:rPr>
      </w:pPr>
      <w:r w:rsidRPr="005D351D">
        <w:rPr>
          <w:sz w:val="24"/>
          <w:szCs w:val="24"/>
        </w:rPr>
        <w:t xml:space="preserve">Nécessité d’un haut niveau d’exigence en matière de normes et de standard au niveau UE et non pas une </w:t>
      </w:r>
      <w:r w:rsidR="00B971D0">
        <w:rPr>
          <w:sz w:val="24"/>
          <w:szCs w:val="24"/>
        </w:rPr>
        <w:t>course d’harmonisation au moins-</w:t>
      </w:r>
      <w:r w:rsidRPr="005D351D">
        <w:rPr>
          <w:sz w:val="24"/>
          <w:szCs w:val="24"/>
        </w:rPr>
        <w:t xml:space="preserve">disant </w:t>
      </w:r>
      <w:r w:rsidR="00B971D0">
        <w:rPr>
          <w:sz w:val="24"/>
          <w:szCs w:val="24"/>
        </w:rPr>
        <w:t>comme on</w:t>
      </w:r>
      <w:r w:rsidRPr="005D351D">
        <w:rPr>
          <w:sz w:val="24"/>
          <w:szCs w:val="24"/>
        </w:rPr>
        <w:t xml:space="preserve"> le constate actuellement dans ce type de négociation.</w:t>
      </w:r>
    </w:p>
    <w:p w:rsidR="005D351D" w:rsidRPr="005D351D" w:rsidRDefault="00B971D0" w:rsidP="005D351D">
      <w:pPr>
        <w:jc w:val="both"/>
        <w:rPr>
          <w:sz w:val="24"/>
          <w:szCs w:val="24"/>
        </w:rPr>
      </w:pPr>
      <w:r>
        <w:rPr>
          <w:sz w:val="24"/>
          <w:szCs w:val="24"/>
        </w:rPr>
        <w:t>Tout ceci n</w:t>
      </w:r>
      <w:r w:rsidR="005D351D" w:rsidRPr="005D351D">
        <w:rPr>
          <w:sz w:val="24"/>
          <w:szCs w:val="24"/>
        </w:rPr>
        <w:t>écessite une Sensibilisation et formation des parlementaires sur les questio</w:t>
      </w:r>
      <w:r>
        <w:rPr>
          <w:sz w:val="24"/>
          <w:szCs w:val="24"/>
        </w:rPr>
        <w:t>ns des traités de libre-échange.</w:t>
      </w:r>
      <w:r w:rsidR="005D351D" w:rsidRPr="005D351D">
        <w:rPr>
          <w:sz w:val="24"/>
          <w:szCs w:val="24"/>
        </w:rPr>
        <w:t xml:space="preserve"> </w:t>
      </w:r>
    </w:p>
    <w:p w:rsidR="005D351D" w:rsidRPr="005D351D" w:rsidRDefault="005D351D" w:rsidP="005D351D">
      <w:pPr>
        <w:jc w:val="both"/>
        <w:rPr>
          <w:sz w:val="24"/>
          <w:szCs w:val="24"/>
        </w:rPr>
      </w:pPr>
      <w:r w:rsidRPr="005D351D">
        <w:rPr>
          <w:b/>
          <w:sz w:val="24"/>
          <w:szCs w:val="24"/>
        </w:rPr>
        <w:t>Au niveau juridique</w:t>
      </w:r>
      <w:r w:rsidRPr="005D351D">
        <w:rPr>
          <w:sz w:val="24"/>
          <w:szCs w:val="24"/>
        </w:rPr>
        <w:t xml:space="preserve"> : </w:t>
      </w:r>
    </w:p>
    <w:p w:rsidR="005D351D" w:rsidRPr="005D351D" w:rsidRDefault="005D351D" w:rsidP="005D351D">
      <w:pPr>
        <w:jc w:val="both"/>
        <w:rPr>
          <w:sz w:val="24"/>
          <w:szCs w:val="24"/>
        </w:rPr>
      </w:pPr>
      <w:r w:rsidRPr="005D351D">
        <w:rPr>
          <w:sz w:val="24"/>
          <w:szCs w:val="24"/>
        </w:rPr>
        <w:t xml:space="preserve"> Au </w:t>
      </w:r>
      <w:r w:rsidR="00B971D0">
        <w:rPr>
          <w:sz w:val="24"/>
          <w:szCs w:val="24"/>
        </w:rPr>
        <w:t>niveau des multinationales hors-</w:t>
      </w:r>
      <w:r w:rsidRPr="005D351D">
        <w:rPr>
          <w:sz w:val="24"/>
          <w:szCs w:val="24"/>
        </w:rPr>
        <w:t>la</w:t>
      </w:r>
      <w:r w:rsidR="00B971D0">
        <w:rPr>
          <w:sz w:val="24"/>
          <w:szCs w:val="24"/>
        </w:rPr>
        <w:t>-</w:t>
      </w:r>
      <w:r w:rsidRPr="005D351D">
        <w:rPr>
          <w:sz w:val="24"/>
          <w:szCs w:val="24"/>
        </w:rPr>
        <w:t>loi : la possibilité de dissoudre les Conseil</w:t>
      </w:r>
      <w:r w:rsidR="00B971D0">
        <w:rPr>
          <w:sz w:val="24"/>
          <w:szCs w:val="24"/>
        </w:rPr>
        <w:t>s</w:t>
      </w:r>
      <w:r w:rsidRPr="005D351D">
        <w:rPr>
          <w:sz w:val="24"/>
          <w:szCs w:val="24"/>
        </w:rPr>
        <w:t xml:space="preserve"> d’administration et de les empêcher d’exercer d’autre mandat</w:t>
      </w:r>
      <w:r w:rsidR="00B971D0">
        <w:rPr>
          <w:sz w:val="24"/>
          <w:szCs w:val="24"/>
        </w:rPr>
        <w:t>s</w:t>
      </w:r>
      <w:r w:rsidRPr="005D351D">
        <w:rPr>
          <w:sz w:val="24"/>
          <w:szCs w:val="24"/>
        </w:rPr>
        <w:t>.</w:t>
      </w:r>
    </w:p>
    <w:p w:rsidR="005D351D" w:rsidRPr="005D351D" w:rsidRDefault="005D351D" w:rsidP="005D351D">
      <w:pPr>
        <w:jc w:val="both"/>
        <w:rPr>
          <w:sz w:val="24"/>
          <w:szCs w:val="24"/>
        </w:rPr>
      </w:pPr>
      <w:r w:rsidRPr="005D351D">
        <w:rPr>
          <w:sz w:val="24"/>
          <w:szCs w:val="24"/>
        </w:rPr>
        <w:t>Int</w:t>
      </w:r>
      <w:r w:rsidR="00B971D0">
        <w:rPr>
          <w:sz w:val="24"/>
          <w:szCs w:val="24"/>
        </w:rPr>
        <w:t xml:space="preserve">erdire aux </w:t>
      </w:r>
      <w:proofErr w:type="gramStart"/>
      <w:r w:rsidR="00B971D0">
        <w:rPr>
          <w:sz w:val="24"/>
          <w:szCs w:val="24"/>
        </w:rPr>
        <w:t>multinationales</w:t>
      </w:r>
      <w:proofErr w:type="gramEnd"/>
      <w:r w:rsidR="00B971D0">
        <w:rPr>
          <w:sz w:val="24"/>
          <w:szCs w:val="24"/>
        </w:rPr>
        <w:t xml:space="preserve"> hors-</w:t>
      </w:r>
      <w:r w:rsidRPr="005D351D">
        <w:rPr>
          <w:sz w:val="24"/>
          <w:szCs w:val="24"/>
        </w:rPr>
        <w:t>la</w:t>
      </w:r>
      <w:r w:rsidR="00B971D0">
        <w:rPr>
          <w:sz w:val="24"/>
          <w:szCs w:val="24"/>
        </w:rPr>
        <w:t>-</w:t>
      </w:r>
      <w:r w:rsidRPr="005D351D">
        <w:rPr>
          <w:sz w:val="24"/>
          <w:szCs w:val="24"/>
        </w:rPr>
        <w:t>loi de s’introduire comme potentiel candidat à des marchés public.</w:t>
      </w:r>
    </w:p>
    <w:p w:rsidR="005D351D" w:rsidRPr="005D351D" w:rsidRDefault="005D351D" w:rsidP="005D351D">
      <w:pPr>
        <w:jc w:val="both"/>
        <w:rPr>
          <w:sz w:val="24"/>
          <w:szCs w:val="24"/>
        </w:rPr>
      </w:pPr>
      <w:r w:rsidRPr="005D351D">
        <w:rPr>
          <w:sz w:val="24"/>
          <w:szCs w:val="24"/>
        </w:rPr>
        <w:t>Promulguer des lois qui nous permettent de boycotter des enseignes et d’afficher l’état de leurs violations en matière de droits humains, sociaux et environnementaux.</w:t>
      </w:r>
    </w:p>
    <w:p w:rsidR="005D351D" w:rsidRPr="005D351D" w:rsidRDefault="005D351D" w:rsidP="005D351D">
      <w:pPr>
        <w:jc w:val="both"/>
        <w:rPr>
          <w:sz w:val="24"/>
          <w:szCs w:val="24"/>
        </w:rPr>
      </w:pPr>
      <w:r w:rsidRPr="005D351D">
        <w:rPr>
          <w:sz w:val="24"/>
          <w:szCs w:val="24"/>
        </w:rPr>
        <w:t>Obliger les acteurs économiques à financer les réparations en cas de pollution  quitte à s’introduire en confisquant une partie de leurs capitaux.</w:t>
      </w:r>
    </w:p>
    <w:p w:rsidR="005D351D" w:rsidRPr="005D351D" w:rsidRDefault="005D351D" w:rsidP="005D351D">
      <w:pPr>
        <w:jc w:val="both"/>
        <w:rPr>
          <w:sz w:val="24"/>
          <w:szCs w:val="24"/>
        </w:rPr>
      </w:pPr>
      <w:r w:rsidRPr="005D351D">
        <w:rPr>
          <w:sz w:val="24"/>
          <w:szCs w:val="24"/>
        </w:rPr>
        <w:t>Introduire de</w:t>
      </w:r>
      <w:r w:rsidR="00B971D0">
        <w:rPr>
          <w:sz w:val="24"/>
          <w:szCs w:val="24"/>
        </w:rPr>
        <w:t>s</w:t>
      </w:r>
      <w:r w:rsidRPr="005D351D">
        <w:rPr>
          <w:sz w:val="24"/>
          <w:szCs w:val="24"/>
        </w:rPr>
        <w:t xml:space="preserve"> clauses qui permettent </w:t>
      </w:r>
      <w:r w:rsidR="00B971D0">
        <w:rPr>
          <w:sz w:val="24"/>
          <w:szCs w:val="24"/>
        </w:rPr>
        <w:t xml:space="preserve">à un Etat </w:t>
      </w:r>
      <w:r w:rsidRPr="005D351D">
        <w:rPr>
          <w:sz w:val="24"/>
          <w:szCs w:val="24"/>
        </w:rPr>
        <w:t xml:space="preserve">de sortir facilement des traités pour un état </w:t>
      </w:r>
    </w:p>
    <w:p w:rsidR="005D351D" w:rsidRPr="005D351D" w:rsidRDefault="005D351D" w:rsidP="005D351D">
      <w:pPr>
        <w:jc w:val="both"/>
        <w:rPr>
          <w:sz w:val="24"/>
          <w:szCs w:val="24"/>
        </w:rPr>
      </w:pPr>
      <w:r w:rsidRPr="005D351D">
        <w:rPr>
          <w:sz w:val="24"/>
          <w:szCs w:val="24"/>
        </w:rPr>
        <w:t>Financer un fond mixte qui permet</w:t>
      </w:r>
      <w:r w:rsidR="00B971D0">
        <w:rPr>
          <w:sz w:val="24"/>
          <w:szCs w:val="24"/>
        </w:rPr>
        <w:t>te</w:t>
      </w:r>
      <w:r w:rsidRPr="005D351D">
        <w:rPr>
          <w:sz w:val="24"/>
          <w:szCs w:val="24"/>
        </w:rPr>
        <w:t xml:space="preserve"> à la société civile de se défendre en cas de violation de </w:t>
      </w:r>
      <w:r w:rsidR="00B971D0">
        <w:rPr>
          <w:sz w:val="24"/>
          <w:szCs w:val="24"/>
        </w:rPr>
        <w:t>ses</w:t>
      </w:r>
      <w:r w:rsidRPr="005D351D">
        <w:rPr>
          <w:sz w:val="24"/>
          <w:szCs w:val="24"/>
        </w:rPr>
        <w:t xml:space="preserve"> droits fondamentaux</w:t>
      </w:r>
    </w:p>
    <w:p w:rsidR="005D351D" w:rsidRPr="005D351D" w:rsidRDefault="005D351D" w:rsidP="005D351D">
      <w:pPr>
        <w:jc w:val="both"/>
        <w:rPr>
          <w:sz w:val="24"/>
          <w:szCs w:val="24"/>
        </w:rPr>
      </w:pPr>
      <w:r w:rsidRPr="005D351D">
        <w:rPr>
          <w:sz w:val="24"/>
          <w:szCs w:val="24"/>
        </w:rPr>
        <w:t xml:space="preserve">Nécessité d’un organe de contrôle au niveau national et européen et international (indépendant de l’OMC) </w:t>
      </w:r>
    </w:p>
    <w:p w:rsidR="005D351D" w:rsidRPr="005D351D" w:rsidRDefault="005D351D" w:rsidP="005D351D">
      <w:pPr>
        <w:jc w:val="both"/>
        <w:rPr>
          <w:sz w:val="24"/>
          <w:szCs w:val="24"/>
        </w:rPr>
      </w:pPr>
      <w:r w:rsidRPr="005D351D">
        <w:rPr>
          <w:sz w:val="24"/>
          <w:szCs w:val="24"/>
        </w:rPr>
        <w:t>Introduction de clause</w:t>
      </w:r>
      <w:r w:rsidR="00B971D0">
        <w:rPr>
          <w:sz w:val="24"/>
          <w:szCs w:val="24"/>
        </w:rPr>
        <w:t>s</w:t>
      </w:r>
      <w:r w:rsidRPr="005D351D">
        <w:rPr>
          <w:sz w:val="24"/>
          <w:szCs w:val="24"/>
        </w:rPr>
        <w:t xml:space="preserve"> qui interdi</w:t>
      </w:r>
      <w:r w:rsidR="0043171E">
        <w:rPr>
          <w:sz w:val="24"/>
          <w:szCs w:val="24"/>
        </w:rPr>
        <w:t>raien</w:t>
      </w:r>
      <w:r w:rsidRPr="005D351D">
        <w:rPr>
          <w:sz w:val="24"/>
          <w:szCs w:val="24"/>
        </w:rPr>
        <w:t>t le dumping social et Remettre au cœur de ce type de négociations des notions de solidarités sociales et fiscales qui font déjà défaut à la zone euro, d’où la nécessité préalable d’exiger une harmonisation fiscale (matière éminemment souveraine) et in fine</w:t>
      </w:r>
      <w:r w:rsidR="00F006A3">
        <w:rPr>
          <w:sz w:val="24"/>
          <w:szCs w:val="24"/>
        </w:rPr>
        <w:t>,</w:t>
      </w:r>
      <w:r w:rsidRPr="005D351D">
        <w:rPr>
          <w:sz w:val="24"/>
          <w:szCs w:val="24"/>
        </w:rPr>
        <w:t xml:space="preserve"> une harmonisation sociale au sein des pays de L’UE.</w:t>
      </w:r>
    </w:p>
    <w:p w:rsidR="005D351D" w:rsidRPr="005D351D" w:rsidRDefault="005D351D" w:rsidP="005D351D">
      <w:pPr>
        <w:jc w:val="both"/>
        <w:rPr>
          <w:sz w:val="24"/>
          <w:szCs w:val="24"/>
        </w:rPr>
      </w:pPr>
      <w:r w:rsidRPr="005D351D">
        <w:rPr>
          <w:sz w:val="24"/>
          <w:szCs w:val="24"/>
        </w:rPr>
        <w:t>Il existe des leviers juridique</w:t>
      </w:r>
      <w:r w:rsidR="00F006A3">
        <w:rPr>
          <w:sz w:val="24"/>
          <w:szCs w:val="24"/>
        </w:rPr>
        <w:t>s</w:t>
      </w:r>
      <w:r w:rsidRPr="005D351D">
        <w:rPr>
          <w:sz w:val="24"/>
          <w:szCs w:val="24"/>
        </w:rPr>
        <w:t xml:space="preserve"> accessible</w:t>
      </w:r>
      <w:r w:rsidR="00F006A3">
        <w:rPr>
          <w:sz w:val="24"/>
          <w:szCs w:val="24"/>
        </w:rPr>
        <w:t>s à la société civile :</w:t>
      </w:r>
      <w:r w:rsidRPr="005D351D">
        <w:rPr>
          <w:sz w:val="24"/>
          <w:szCs w:val="24"/>
        </w:rPr>
        <w:t xml:space="preserve"> en connaitre les procédures et</w:t>
      </w:r>
      <w:r w:rsidR="00F006A3">
        <w:rPr>
          <w:sz w:val="24"/>
          <w:szCs w:val="24"/>
        </w:rPr>
        <w:t xml:space="preserve"> mieux informer afin de faciliter</w:t>
      </w:r>
      <w:r w:rsidRPr="005D351D">
        <w:rPr>
          <w:sz w:val="24"/>
          <w:szCs w:val="24"/>
        </w:rPr>
        <w:t xml:space="preserve"> les recours. </w:t>
      </w:r>
    </w:p>
    <w:p w:rsidR="005D351D" w:rsidRPr="005D351D" w:rsidRDefault="005D351D" w:rsidP="005D351D">
      <w:pPr>
        <w:jc w:val="both"/>
        <w:rPr>
          <w:sz w:val="24"/>
          <w:szCs w:val="24"/>
        </w:rPr>
      </w:pPr>
      <w:r w:rsidRPr="005D351D">
        <w:rPr>
          <w:b/>
          <w:sz w:val="24"/>
          <w:szCs w:val="24"/>
        </w:rPr>
        <w:t>Au niveau international</w:t>
      </w:r>
      <w:r w:rsidRPr="005D351D">
        <w:rPr>
          <w:sz w:val="24"/>
          <w:szCs w:val="24"/>
        </w:rPr>
        <w:t xml:space="preserve"> :  </w:t>
      </w:r>
    </w:p>
    <w:p w:rsidR="005D351D" w:rsidRPr="005D351D" w:rsidRDefault="005D351D" w:rsidP="005D351D">
      <w:pPr>
        <w:jc w:val="both"/>
        <w:rPr>
          <w:sz w:val="24"/>
          <w:szCs w:val="24"/>
        </w:rPr>
      </w:pPr>
      <w:r w:rsidRPr="005D351D">
        <w:rPr>
          <w:sz w:val="24"/>
          <w:szCs w:val="24"/>
        </w:rPr>
        <w:t xml:space="preserve">Reconnaissance de la notion d’ECOCIDE </w:t>
      </w:r>
    </w:p>
    <w:p w:rsidR="005D351D" w:rsidRDefault="005D351D" w:rsidP="005D351D">
      <w:pPr>
        <w:jc w:val="both"/>
        <w:rPr>
          <w:sz w:val="24"/>
          <w:szCs w:val="24"/>
        </w:rPr>
      </w:pPr>
      <w:r w:rsidRPr="005D351D">
        <w:rPr>
          <w:sz w:val="24"/>
          <w:szCs w:val="24"/>
        </w:rPr>
        <w:t>Elévations des normes sociales et environnementales.</w:t>
      </w:r>
    </w:p>
    <w:p w:rsidR="005D351D" w:rsidRDefault="005D351D" w:rsidP="005D351D">
      <w:pPr>
        <w:pStyle w:val="Titre1"/>
      </w:pPr>
      <w:r w:rsidRPr="005D351D">
        <w:lastRenderedPageBreak/>
        <w:t>Quel est le rôle du citoyen dans les accords commerciaux ?</w:t>
      </w:r>
    </w:p>
    <w:p w:rsidR="000F5890" w:rsidRPr="005B4F74" w:rsidRDefault="000F5890" w:rsidP="000F5890">
      <w:pPr>
        <w:rPr>
          <w:sz w:val="24"/>
          <w:szCs w:val="24"/>
        </w:rPr>
        <w:sectPr w:rsidR="000F5890" w:rsidRPr="005B4F74">
          <w:pgSz w:w="11906" w:h="16838"/>
          <w:pgMar w:top="1417" w:right="1417" w:bottom="1417" w:left="1417" w:header="708" w:footer="708" w:gutter="0"/>
          <w:cols w:space="708"/>
          <w:docGrid w:linePitch="360"/>
        </w:sectPr>
      </w:pPr>
      <w:r>
        <w:rPr>
          <w:sz w:val="24"/>
          <w:szCs w:val="24"/>
        </w:rPr>
        <w:t xml:space="preserve">Brainstorming afin de définir quels sont les rôles du citoyen : </w:t>
      </w:r>
    </w:p>
    <w:p w:rsidR="000F5890" w:rsidRPr="001A01A1" w:rsidRDefault="000F5890" w:rsidP="000F5890">
      <w:pPr>
        <w:pStyle w:val="Paragraphedeliste"/>
        <w:numPr>
          <w:ilvl w:val="0"/>
          <w:numId w:val="9"/>
        </w:numPr>
        <w:rPr>
          <w:sz w:val="24"/>
          <w:szCs w:val="24"/>
        </w:rPr>
      </w:pPr>
      <w:r w:rsidRPr="001A01A1">
        <w:rPr>
          <w:sz w:val="24"/>
          <w:szCs w:val="24"/>
        </w:rPr>
        <w:lastRenderedPageBreak/>
        <w:t>S’informer</w:t>
      </w:r>
    </w:p>
    <w:p w:rsidR="000F5890" w:rsidRPr="001A01A1" w:rsidRDefault="000F5890" w:rsidP="000F5890">
      <w:pPr>
        <w:pStyle w:val="Paragraphedeliste"/>
        <w:numPr>
          <w:ilvl w:val="0"/>
          <w:numId w:val="9"/>
        </w:numPr>
        <w:rPr>
          <w:sz w:val="24"/>
          <w:szCs w:val="24"/>
        </w:rPr>
      </w:pPr>
      <w:r w:rsidRPr="001A01A1">
        <w:rPr>
          <w:sz w:val="24"/>
          <w:szCs w:val="24"/>
        </w:rPr>
        <w:t>Participer</w:t>
      </w:r>
    </w:p>
    <w:p w:rsidR="000F5890" w:rsidRPr="001A01A1" w:rsidRDefault="000F5890" w:rsidP="000F5890">
      <w:pPr>
        <w:pStyle w:val="Paragraphedeliste"/>
        <w:numPr>
          <w:ilvl w:val="0"/>
          <w:numId w:val="9"/>
        </w:numPr>
        <w:rPr>
          <w:sz w:val="24"/>
          <w:szCs w:val="24"/>
        </w:rPr>
      </w:pPr>
      <w:r w:rsidRPr="001A01A1">
        <w:rPr>
          <w:sz w:val="24"/>
          <w:szCs w:val="24"/>
        </w:rPr>
        <w:t>S’exprimer</w:t>
      </w:r>
    </w:p>
    <w:p w:rsidR="000F5890" w:rsidRPr="001A01A1" w:rsidRDefault="000F5890" w:rsidP="000F5890">
      <w:pPr>
        <w:pStyle w:val="Paragraphedeliste"/>
        <w:numPr>
          <w:ilvl w:val="0"/>
          <w:numId w:val="9"/>
        </w:numPr>
        <w:rPr>
          <w:sz w:val="24"/>
          <w:szCs w:val="24"/>
        </w:rPr>
      </w:pPr>
      <w:r>
        <w:rPr>
          <w:sz w:val="24"/>
          <w:szCs w:val="24"/>
        </w:rPr>
        <w:t>Promouvoir</w:t>
      </w:r>
    </w:p>
    <w:p w:rsidR="000F5890" w:rsidRPr="001A01A1" w:rsidRDefault="000F5890" w:rsidP="000F5890">
      <w:pPr>
        <w:pStyle w:val="Paragraphedeliste"/>
        <w:numPr>
          <w:ilvl w:val="0"/>
          <w:numId w:val="9"/>
        </w:numPr>
        <w:rPr>
          <w:sz w:val="24"/>
          <w:szCs w:val="24"/>
        </w:rPr>
      </w:pPr>
      <w:r w:rsidRPr="001A01A1">
        <w:rPr>
          <w:sz w:val="24"/>
          <w:szCs w:val="24"/>
        </w:rPr>
        <w:t>Sensibiliser</w:t>
      </w:r>
    </w:p>
    <w:p w:rsidR="000F5890" w:rsidRPr="001A01A1" w:rsidRDefault="000F5890" w:rsidP="000F5890">
      <w:pPr>
        <w:pStyle w:val="Paragraphedeliste"/>
        <w:numPr>
          <w:ilvl w:val="0"/>
          <w:numId w:val="9"/>
        </w:numPr>
        <w:rPr>
          <w:sz w:val="24"/>
          <w:szCs w:val="24"/>
        </w:rPr>
      </w:pPr>
      <w:r w:rsidRPr="001A01A1">
        <w:rPr>
          <w:sz w:val="24"/>
          <w:szCs w:val="24"/>
        </w:rPr>
        <w:t>Agir</w:t>
      </w:r>
    </w:p>
    <w:p w:rsidR="000F5890" w:rsidRPr="001A01A1" w:rsidRDefault="000F5890" w:rsidP="000F5890">
      <w:pPr>
        <w:pStyle w:val="Paragraphedeliste"/>
        <w:numPr>
          <w:ilvl w:val="0"/>
          <w:numId w:val="9"/>
        </w:numPr>
        <w:rPr>
          <w:sz w:val="24"/>
          <w:szCs w:val="24"/>
        </w:rPr>
      </w:pPr>
      <w:r w:rsidRPr="001A01A1">
        <w:rPr>
          <w:sz w:val="24"/>
          <w:szCs w:val="24"/>
        </w:rPr>
        <w:t>Etre civique</w:t>
      </w:r>
    </w:p>
    <w:p w:rsidR="000F5890" w:rsidRPr="001A01A1" w:rsidRDefault="000F5890" w:rsidP="000F5890">
      <w:pPr>
        <w:pStyle w:val="Paragraphedeliste"/>
        <w:numPr>
          <w:ilvl w:val="0"/>
          <w:numId w:val="9"/>
        </w:numPr>
        <w:rPr>
          <w:sz w:val="24"/>
          <w:szCs w:val="24"/>
        </w:rPr>
      </w:pPr>
      <w:r w:rsidRPr="001A01A1">
        <w:rPr>
          <w:sz w:val="24"/>
          <w:szCs w:val="24"/>
        </w:rPr>
        <w:t>Dénoncer</w:t>
      </w:r>
    </w:p>
    <w:p w:rsidR="000F5890" w:rsidRPr="001A01A1" w:rsidRDefault="000F5890" w:rsidP="000F5890">
      <w:pPr>
        <w:pStyle w:val="Paragraphedeliste"/>
        <w:numPr>
          <w:ilvl w:val="0"/>
          <w:numId w:val="9"/>
        </w:numPr>
        <w:rPr>
          <w:sz w:val="24"/>
          <w:szCs w:val="24"/>
        </w:rPr>
      </w:pPr>
      <w:r w:rsidRPr="001A01A1">
        <w:rPr>
          <w:sz w:val="24"/>
          <w:szCs w:val="24"/>
        </w:rPr>
        <w:t>S’unir</w:t>
      </w:r>
    </w:p>
    <w:p w:rsidR="000F5890" w:rsidRPr="001A01A1" w:rsidRDefault="000F5890" w:rsidP="000F5890">
      <w:pPr>
        <w:pStyle w:val="Paragraphedeliste"/>
        <w:numPr>
          <w:ilvl w:val="0"/>
          <w:numId w:val="9"/>
        </w:numPr>
        <w:rPr>
          <w:sz w:val="24"/>
          <w:szCs w:val="24"/>
        </w:rPr>
      </w:pPr>
      <w:r w:rsidRPr="001A01A1">
        <w:rPr>
          <w:sz w:val="24"/>
          <w:szCs w:val="24"/>
        </w:rPr>
        <w:t>Militer</w:t>
      </w:r>
    </w:p>
    <w:p w:rsidR="000F5890" w:rsidRPr="001A01A1" w:rsidRDefault="000F5890" w:rsidP="000F5890">
      <w:pPr>
        <w:pStyle w:val="Paragraphedeliste"/>
        <w:numPr>
          <w:ilvl w:val="0"/>
          <w:numId w:val="9"/>
        </w:numPr>
        <w:rPr>
          <w:sz w:val="24"/>
          <w:szCs w:val="24"/>
        </w:rPr>
      </w:pPr>
      <w:r w:rsidRPr="001A01A1">
        <w:rPr>
          <w:sz w:val="24"/>
          <w:szCs w:val="24"/>
        </w:rPr>
        <w:t>Etre actif</w:t>
      </w:r>
    </w:p>
    <w:p w:rsidR="000F5890" w:rsidRPr="001A01A1" w:rsidRDefault="000F5890" w:rsidP="000F5890">
      <w:pPr>
        <w:pStyle w:val="Paragraphedeliste"/>
        <w:numPr>
          <w:ilvl w:val="0"/>
          <w:numId w:val="9"/>
        </w:numPr>
        <w:rPr>
          <w:sz w:val="24"/>
          <w:szCs w:val="24"/>
        </w:rPr>
      </w:pPr>
      <w:r w:rsidRPr="001A01A1">
        <w:rPr>
          <w:sz w:val="24"/>
          <w:szCs w:val="24"/>
        </w:rPr>
        <w:t>Ecouter</w:t>
      </w:r>
    </w:p>
    <w:p w:rsidR="000F5890" w:rsidRPr="001A01A1" w:rsidRDefault="000F5890" w:rsidP="000F5890">
      <w:pPr>
        <w:pStyle w:val="Paragraphedeliste"/>
        <w:numPr>
          <w:ilvl w:val="0"/>
          <w:numId w:val="9"/>
        </w:numPr>
        <w:rPr>
          <w:sz w:val="24"/>
          <w:szCs w:val="24"/>
        </w:rPr>
      </w:pPr>
      <w:r w:rsidRPr="001A01A1">
        <w:rPr>
          <w:sz w:val="24"/>
          <w:szCs w:val="24"/>
        </w:rPr>
        <w:t>Concilier</w:t>
      </w:r>
      <w:r w:rsidR="00E87FDB">
        <w:rPr>
          <w:sz w:val="24"/>
          <w:szCs w:val="24"/>
        </w:rPr>
        <w:t xml:space="preserve"> droits et devoirs</w:t>
      </w:r>
    </w:p>
    <w:p w:rsidR="000F5890" w:rsidRPr="001A01A1" w:rsidRDefault="00E87FDB" w:rsidP="000F5890">
      <w:pPr>
        <w:pStyle w:val="Paragraphedeliste"/>
        <w:numPr>
          <w:ilvl w:val="0"/>
          <w:numId w:val="9"/>
        </w:numPr>
        <w:rPr>
          <w:sz w:val="24"/>
          <w:szCs w:val="24"/>
        </w:rPr>
      </w:pPr>
      <w:r>
        <w:rPr>
          <w:sz w:val="24"/>
          <w:szCs w:val="24"/>
        </w:rPr>
        <w:t>Voter</w:t>
      </w:r>
    </w:p>
    <w:p w:rsidR="000F5890" w:rsidRPr="001A01A1" w:rsidRDefault="000F5890" w:rsidP="000F5890">
      <w:pPr>
        <w:pStyle w:val="Paragraphedeliste"/>
        <w:numPr>
          <w:ilvl w:val="0"/>
          <w:numId w:val="9"/>
        </w:numPr>
        <w:rPr>
          <w:sz w:val="24"/>
          <w:szCs w:val="24"/>
        </w:rPr>
      </w:pPr>
      <w:r w:rsidRPr="001A01A1">
        <w:rPr>
          <w:sz w:val="24"/>
          <w:szCs w:val="24"/>
        </w:rPr>
        <w:t>Appel aux politiques</w:t>
      </w:r>
    </w:p>
    <w:p w:rsidR="000F5890" w:rsidRPr="001A01A1" w:rsidRDefault="000F5890" w:rsidP="000F5890">
      <w:pPr>
        <w:pStyle w:val="Paragraphedeliste"/>
        <w:numPr>
          <w:ilvl w:val="0"/>
          <w:numId w:val="9"/>
        </w:numPr>
        <w:rPr>
          <w:sz w:val="24"/>
          <w:szCs w:val="24"/>
        </w:rPr>
      </w:pPr>
      <w:r w:rsidRPr="001A01A1">
        <w:rPr>
          <w:sz w:val="24"/>
          <w:szCs w:val="24"/>
        </w:rPr>
        <w:t>Défendre les droits de l’Homme</w:t>
      </w:r>
    </w:p>
    <w:p w:rsidR="000F5890" w:rsidRPr="001A01A1" w:rsidRDefault="000F5890" w:rsidP="000F5890">
      <w:pPr>
        <w:pStyle w:val="Paragraphedeliste"/>
        <w:numPr>
          <w:ilvl w:val="0"/>
          <w:numId w:val="9"/>
        </w:numPr>
        <w:rPr>
          <w:sz w:val="24"/>
          <w:szCs w:val="24"/>
        </w:rPr>
      </w:pPr>
      <w:r w:rsidRPr="001A01A1">
        <w:rPr>
          <w:sz w:val="24"/>
          <w:szCs w:val="24"/>
        </w:rPr>
        <w:t>Les faire respecter</w:t>
      </w:r>
    </w:p>
    <w:p w:rsidR="000F5890" w:rsidRPr="001A01A1" w:rsidRDefault="000F5890" w:rsidP="000F5890">
      <w:pPr>
        <w:pStyle w:val="Paragraphedeliste"/>
        <w:numPr>
          <w:ilvl w:val="0"/>
          <w:numId w:val="9"/>
        </w:numPr>
        <w:rPr>
          <w:sz w:val="24"/>
          <w:szCs w:val="24"/>
        </w:rPr>
      </w:pPr>
      <w:r w:rsidRPr="001A01A1">
        <w:rPr>
          <w:sz w:val="24"/>
          <w:szCs w:val="24"/>
        </w:rPr>
        <w:t>Consommer intelligemment</w:t>
      </w:r>
    </w:p>
    <w:p w:rsidR="000F5890" w:rsidRPr="001A01A1" w:rsidRDefault="000F5890" w:rsidP="000F5890">
      <w:pPr>
        <w:pStyle w:val="Paragraphedeliste"/>
        <w:numPr>
          <w:ilvl w:val="0"/>
          <w:numId w:val="9"/>
        </w:numPr>
        <w:rPr>
          <w:sz w:val="24"/>
          <w:szCs w:val="24"/>
        </w:rPr>
      </w:pPr>
      <w:r w:rsidRPr="001A01A1">
        <w:rPr>
          <w:sz w:val="24"/>
          <w:szCs w:val="24"/>
        </w:rPr>
        <w:t>Défendre les biens communs y compris l’accès</w:t>
      </w:r>
    </w:p>
    <w:p w:rsidR="000F5890" w:rsidRDefault="000F5890" w:rsidP="000F5890">
      <w:pPr>
        <w:pStyle w:val="Paragraphedeliste"/>
        <w:numPr>
          <w:ilvl w:val="0"/>
          <w:numId w:val="9"/>
        </w:numPr>
        <w:rPr>
          <w:sz w:val="24"/>
          <w:szCs w:val="24"/>
        </w:rPr>
      </w:pPr>
      <w:r w:rsidRPr="001A01A1">
        <w:rPr>
          <w:sz w:val="24"/>
          <w:szCs w:val="24"/>
        </w:rPr>
        <w:t>Réactivité</w:t>
      </w:r>
    </w:p>
    <w:p w:rsidR="000F5890" w:rsidRPr="001A01A1" w:rsidRDefault="000F5890" w:rsidP="000F5890">
      <w:pPr>
        <w:pStyle w:val="Paragraphedeliste"/>
        <w:rPr>
          <w:sz w:val="24"/>
          <w:szCs w:val="24"/>
        </w:rPr>
      </w:pPr>
    </w:p>
    <w:p w:rsidR="000F5890" w:rsidRPr="001A01A1" w:rsidRDefault="000F5890" w:rsidP="000F5890">
      <w:pPr>
        <w:pStyle w:val="Paragraphedeliste"/>
        <w:numPr>
          <w:ilvl w:val="0"/>
          <w:numId w:val="9"/>
        </w:numPr>
        <w:rPr>
          <w:sz w:val="24"/>
          <w:szCs w:val="24"/>
        </w:rPr>
      </w:pPr>
      <w:r w:rsidRPr="001A01A1">
        <w:rPr>
          <w:sz w:val="24"/>
          <w:szCs w:val="24"/>
        </w:rPr>
        <w:t>Réagir</w:t>
      </w:r>
    </w:p>
    <w:p w:rsidR="000F5890" w:rsidRPr="001A01A1" w:rsidRDefault="000F5890" w:rsidP="000F5890">
      <w:pPr>
        <w:pStyle w:val="Paragraphedeliste"/>
        <w:numPr>
          <w:ilvl w:val="0"/>
          <w:numId w:val="9"/>
        </w:numPr>
        <w:rPr>
          <w:sz w:val="24"/>
          <w:szCs w:val="24"/>
        </w:rPr>
      </w:pPr>
      <w:r>
        <w:rPr>
          <w:sz w:val="24"/>
          <w:szCs w:val="24"/>
        </w:rPr>
        <w:t>Productivité</w:t>
      </w:r>
    </w:p>
    <w:p w:rsidR="000F5890" w:rsidRPr="001A01A1" w:rsidRDefault="000F5890" w:rsidP="000F5890">
      <w:pPr>
        <w:pStyle w:val="Paragraphedeliste"/>
        <w:numPr>
          <w:ilvl w:val="0"/>
          <w:numId w:val="9"/>
        </w:numPr>
        <w:rPr>
          <w:sz w:val="24"/>
          <w:szCs w:val="24"/>
        </w:rPr>
      </w:pPr>
      <w:r w:rsidRPr="001A01A1">
        <w:rPr>
          <w:sz w:val="24"/>
          <w:szCs w:val="24"/>
        </w:rPr>
        <w:t>Vigilance</w:t>
      </w:r>
    </w:p>
    <w:p w:rsidR="000F5890" w:rsidRPr="001A01A1" w:rsidRDefault="000F5890" w:rsidP="000F5890">
      <w:pPr>
        <w:pStyle w:val="Paragraphedeliste"/>
        <w:numPr>
          <w:ilvl w:val="0"/>
          <w:numId w:val="9"/>
        </w:numPr>
        <w:rPr>
          <w:sz w:val="24"/>
          <w:szCs w:val="24"/>
        </w:rPr>
      </w:pPr>
      <w:r w:rsidRPr="001A01A1">
        <w:rPr>
          <w:sz w:val="24"/>
          <w:szCs w:val="24"/>
        </w:rPr>
        <w:t>Etre social</w:t>
      </w:r>
    </w:p>
    <w:p w:rsidR="00E87FDB" w:rsidRDefault="00E87FDB" w:rsidP="00E87FDB">
      <w:pPr>
        <w:pStyle w:val="Paragraphedeliste"/>
        <w:numPr>
          <w:ilvl w:val="0"/>
          <w:numId w:val="9"/>
        </w:numPr>
        <w:ind w:right="-2055"/>
        <w:rPr>
          <w:sz w:val="24"/>
          <w:szCs w:val="24"/>
        </w:rPr>
      </w:pPr>
      <w:r>
        <w:rPr>
          <w:sz w:val="24"/>
          <w:szCs w:val="24"/>
        </w:rPr>
        <w:t xml:space="preserve">Privilégier l’intérêt </w:t>
      </w:r>
      <w:r w:rsidR="000F5890" w:rsidRPr="001A01A1">
        <w:rPr>
          <w:sz w:val="24"/>
          <w:szCs w:val="24"/>
        </w:rPr>
        <w:t xml:space="preserve">général/collectif </w:t>
      </w:r>
    </w:p>
    <w:p w:rsidR="000F5890" w:rsidRPr="001A01A1" w:rsidRDefault="00E87FDB" w:rsidP="00E87FDB">
      <w:pPr>
        <w:pStyle w:val="Paragraphedeliste"/>
        <w:ind w:right="-2055"/>
        <w:rPr>
          <w:sz w:val="24"/>
          <w:szCs w:val="24"/>
        </w:rPr>
      </w:pPr>
      <w:r>
        <w:rPr>
          <w:sz w:val="24"/>
          <w:szCs w:val="24"/>
        </w:rPr>
        <w:t>(</w:t>
      </w:r>
      <w:proofErr w:type="gramStart"/>
      <w:r w:rsidR="000F5890" w:rsidRPr="001A01A1">
        <w:rPr>
          <w:sz w:val="24"/>
          <w:szCs w:val="24"/>
        </w:rPr>
        <w:t>avant</w:t>
      </w:r>
      <w:proofErr w:type="gramEnd"/>
      <w:r>
        <w:rPr>
          <w:sz w:val="24"/>
          <w:szCs w:val="24"/>
        </w:rPr>
        <w:t>) autant que</w:t>
      </w:r>
      <w:r w:rsidR="000F5890" w:rsidRPr="001A01A1">
        <w:rPr>
          <w:sz w:val="24"/>
          <w:szCs w:val="24"/>
        </w:rPr>
        <w:t xml:space="preserve"> son intérêt privé</w:t>
      </w:r>
    </w:p>
    <w:p w:rsidR="000F5890" w:rsidRPr="001A01A1" w:rsidRDefault="000F5890" w:rsidP="000F5890">
      <w:pPr>
        <w:pStyle w:val="Paragraphedeliste"/>
        <w:numPr>
          <w:ilvl w:val="0"/>
          <w:numId w:val="9"/>
        </w:numPr>
        <w:rPr>
          <w:sz w:val="24"/>
          <w:szCs w:val="24"/>
        </w:rPr>
      </w:pPr>
      <w:r w:rsidRPr="001A01A1">
        <w:rPr>
          <w:sz w:val="24"/>
          <w:szCs w:val="24"/>
        </w:rPr>
        <w:t>Etre imaginatif</w:t>
      </w:r>
    </w:p>
    <w:p w:rsidR="000F5890" w:rsidRPr="001A01A1" w:rsidRDefault="000F5890" w:rsidP="000F5890">
      <w:pPr>
        <w:pStyle w:val="Paragraphedeliste"/>
        <w:numPr>
          <w:ilvl w:val="0"/>
          <w:numId w:val="9"/>
        </w:numPr>
        <w:rPr>
          <w:sz w:val="24"/>
          <w:szCs w:val="24"/>
        </w:rPr>
      </w:pPr>
      <w:r w:rsidRPr="001A01A1">
        <w:rPr>
          <w:sz w:val="24"/>
          <w:szCs w:val="24"/>
        </w:rPr>
        <w:t>Penser</w:t>
      </w:r>
    </w:p>
    <w:p w:rsidR="000F5890" w:rsidRPr="001A01A1" w:rsidRDefault="000F5890" w:rsidP="000F5890">
      <w:pPr>
        <w:pStyle w:val="Paragraphedeliste"/>
        <w:numPr>
          <w:ilvl w:val="0"/>
          <w:numId w:val="9"/>
        </w:numPr>
        <w:rPr>
          <w:sz w:val="24"/>
          <w:szCs w:val="24"/>
        </w:rPr>
      </w:pPr>
      <w:r w:rsidRPr="001A01A1">
        <w:rPr>
          <w:sz w:val="24"/>
          <w:szCs w:val="24"/>
        </w:rPr>
        <w:t>Analyser</w:t>
      </w:r>
    </w:p>
    <w:p w:rsidR="000F5890" w:rsidRPr="001A01A1" w:rsidRDefault="000F5890" w:rsidP="000F5890">
      <w:pPr>
        <w:pStyle w:val="Paragraphedeliste"/>
        <w:numPr>
          <w:ilvl w:val="0"/>
          <w:numId w:val="9"/>
        </w:numPr>
        <w:rPr>
          <w:sz w:val="24"/>
          <w:szCs w:val="24"/>
        </w:rPr>
      </w:pPr>
      <w:r w:rsidRPr="001A01A1">
        <w:rPr>
          <w:sz w:val="24"/>
          <w:szCs w:val="24"/>
        </w:rPr>
        <w:t>S’entourer d’experts</w:t>
      </w:r>
    </w:p>
    <w:p w:rsidR="000F5890" w:rsidRPr="001A01A1" w:rsidRDefault="000F5890" w:rsidP="000F5890">
      <w:pPr>
        <w:pStyle w:val="Paragraphedeliste"/>
        <w:numPr>
          <w:ilvl w:val="0"/>
          <w:numId w:val="9"/>
        </w:numPr>
        <w:rPr>
          <w:sz w:val="24"/>
          <w:szCs w:val="24"/>
        </w:rPr>
      </w:pPr>
      <w:r w:rsidRPr="001A01A1">
        <w:rPr>
          <w:sz w:val="24"/>
          <w:szCs w:val="24"/>
        </w:rPr>
        <w:t>Juger</w:t>
      </w:r>
    </w:p>
    <w:p w:rsidR="000F5890" w:rsidRPr="001A01A1" w:rsidRDefault="000F5890" w:rsidP="000F5890">
      <w:pPr>
        <w:pStyle w:val="Paragraphedeliste"/>
        <w:numPr>
          <w:ilvl w:val="0"/>
          <w:numId w:val="9"/>
        </w:numPr>
        <w:rPr>
          <w:sz w:val="24"/>
          <w:szCs w:val="24"/>
        </w:rPr>
      </w:pPr>
      <w:r w:rsidRPr="001A01A1">
        <w:rPr>
          <w:sz w:val="24"/>
          <w:szCs w:val="24"/>
        </w:rPr>
        <w:t>Décider ensemble</w:t>
      </w:r>
    </w:p>
    <w:p w:rsidR="000F5890" w:rsidRPr="001A01A1" w:rsidRDefault="000F5890" w:rsidP="000F5890">
      <w:pPr>
        <w:pStyle w:val="Paragraphedeliste"/>
        <w:numPr>
          <w:ilvl w:val="0"/>
          <w:numId w:val="9"/>
        </w:numPr>
        <w:rPr>
          <w:sz w:val="24"/>
          <w:szCs w:val="24"/>
        </w:rPr>
      </w:pPr>
      <w:r w:rsidRPr="001A01A1">
        <w:rPr>
          <w:sz w:val="24"/>
          <w:szCs w:val="24"/>
        </w:rPr>
        <w:t>Pacifisme</w:t>
      </w:r>
    </w:p>
    <w:p w:rsidR="000F5890" w:rsidRPr="001A01A1" w:rsidRDefault="000F5890" w:rsidP="000F5890">
      <w:pPr>
        <w:pStyle w:val="Paragraphedeliste"/>
        <w:numPr>
          <w:ilvl w:val="0"/>
          <w:numId w:val="9"/>
        </w:numPr>
        <w:rPr>
          <w:sz w:val="24"/>
          <w:szCs w:val="24"/>
        </w:rPr>
      </w:pPr>
      <w:r w:rsidRPr="001A01A1">
        <w:rPr>
          <w:sz w:val="24"/>
          <w:szCs w:val="24"/>
        </w:rPr>
        <w:t>Créer une structure commune</w:t>
      </w:r>
    </w:p>
    <w:p w:rsidR="000F5890" w:rsidRPr="001A01A1" w:rsidRDefault="000F5890" w:rsidP="000F5890">
      <w:pPr>
        <w:pStyle w:val="Paragraphedeliste"/>
        <w:numPr>
          <w:ilvl w:val="0"/>
          <w:numId w:val="9"/>
        </w:numPr>
        <w:rPr>
          <w:sz w:val="24"/>
          <w:szCs w:val="24"/>
        </w:rPr>
      </w:pPr>
      <w:r w:rsidRPr="001A01A1">
        <w:rPr>
          <w:sz w:val="24"/>
          <w:szCs w:val="24"/>
        </w:rPr>
        <w:t>Se réunir</w:t>
      </w:r>
    </w:p>
    <w:p w:rsidR="000F5890" w:rsidRPr="001A01A1" w:rsidRDefault="000F5890" w:rsidP="000F5890">
      <w:pPr>
        <w:pStyle w:val="Paragraphedeliste"/>
        <w:numPr>
          <w:ilvl w:val="0"/>
          <w:numId w:val="9"/>
        </w:numPr>
        <w:rPr>
          <w:sz w:val="24"/>
          <w:szCs w:val="24"/>
        </w:rPr>
      </w:pPr>
      <w:r w:rsidRPr="001A01A1">
        <w:rPr>
          <w:sz w:val="24"/>
          <w:szCs w:val="24"/>
        </w:rPr>
        <w:t>Se regrouper</w:t>
      </w:r>
    </w:p>
    <w:p w:rsidR="000F5890" w:rsidRPr="001A01A1" w:rsidRDefault="000F5890" w:rsidP="000F5890">
      <w:pPr>
        <w:pStyle w:val="Paragraphedeliste"/>
        <w:numPr>
          <w:ilvl w:val="0"/>
          <w:numId w:val="9"/>
        </w:numPr>
        <w:rPr>
          <w:sz w:val="24"/>
          <w:szCs w:val="24"/>
        </w:rPr>
      </w:pPr>
      <w:r w:rsidRPr="001A01A1">
        <w:rPr>
          <w:sz w:val="24"/>
          <w:szCs w:val="24"/>
        </w:rPr>
        <w:lastRenderedPageBreak/>
        <w:t>Solidarité</w:t>
      </w:r>
    </w:p>
    <w:p w:rsidR="000F5890" w:rsidRPr="001A01A1" w:rsidRDefault="000F5890" w:rsidP="000F5890">
      <w:pPr>
        <w:pStyle w:val="Paragraphedeliste"/>
        <w:numPr>
          <w:ilvl w:val="0"/>
          <w:numId w:val="9"/>
        </w:numPr>
        <w:rPr>
          <w:sz w:val="24"/>
          <w:szCs w:val="24"/>
        </w:rPr>
      </w:pPr>
      <w:r w:rsidRPr="001A01A1">
        <w:rPr>
          <w:sz w:val="24"/>
          <w:szCs w:val="24"/>
        </w:rPr>
        <w:t>Négocier à l’intérieur de cette structure</w:t>
      </w:r>
    </w:p>
    <w:p w:rsidR="000F5890" w:rsidRPr="001A01A1" w:rsidRDefault="000F5890" w:rsidP="000F5890">
      <w:pPr>
        <w:pStyle w:val="Paragraphedeliste"/>
        <w:numPr>
          <w:ilvl w:val="0"/>
          <w:numId w:val="9"/>
        </w:numPr>
        <w:rPr>
          <w:sz w:val="24"/>
          <w:szCs w:val="24"/>
        </w:rPr>
      </w:pPr>
      <w:r w:rsidRPr="001A01A1">
        <w:rPr>
          <w:sz w:val="24"/>
          <w:szCs w:val="24"/>
        </w:rPr>
        <w:t> Dégager le commun accord</w:t>
      </w:r>
    </w:p>
    <w:p w:rsidR="000F5890" w:rsidRPr="001A01A1" w:rsidRDefault="000F5890" w:rsidP="000F5890">
      <w:pPr>
        <w:pStyle w:val="Paragraphedeliste"/>
        <w:numPr>
          <w:ilvl w:val="0"/>
          <w:numId w:val="9"/>
        </w:numPr>
        <w:rPr>
          <w:sz w:val="24"/>
          <w:szCs w:val="24"/>
        </w:rPr>
      </w:pPr>
      <w:r w:rsidRPr="001A01A1">
        <w:rPr>
          <w:sz w:val="24"/>
          <w:szCs w:val="24"/>
        </w:rPr>
        <w:t>Concerter</w:t>
      </w:r>
    </w:p>
    <w:p w:rsidR="000F5890" w:rsidRPr="005B4F74" w:rsidRDefault="000F5890" w:rsidP="000F5890">
      <w:pPr>
        <w:rPr>
          <w:sz w:val="24"/>
          <w:szCs w:val="24"/>
        </w:rPr>
        <w:sectPr w:rsidR="000F5890" w:rsidRPr="005B4F74" w:rsidSect="00CA7F97">
          <w:type w:val="continuous"/>
          <w:pgSz w:w="11906" w:h="16838"/>
          <w:pgMar w:top="1417" w:right="1417" w:bottom="1417" w:left="1417" w:header="708" w:footer="708" w:gutter="0"/>
          <w:cols w:num="2" w:space="708"/>
          <w:docGrid w:linePitch="360"/>
        </w:sectPr>
      </w:pPr>
    </w:p>
    <w:p w:rsidR="000F5890" w:rsidRDefault="000F5890" w:rsidP="000F5890">
      <w:pPr>
        <w:pStyle w:val="Paragraphedeliste"/>
        <w:rPr>
          <w:sz w:val="24"/>
          <w:szCs w:val="24"/>
        </w:rPr>
      </w:pPr>
    </w:p>
    <w:p w:rsidR="000F5890" w:rsidRPr="00666878" w:rsidRDefault="000F5890" w:rsidP="000F5890">
      <w:pPr>
        <w:rPr>
          <w:sz w:val="24"/>
          <w:szCs w:val="24"/>
        </w:rPr>
      </w:pPr>
      <w:r>
        <w:rPr>
          <w:sz w:val="24"/>
          <w:szCs w:val="24"/>
        </w:rPr>
        <w:t>Suite à ce brainstorming, les groupes suivant</w:t>
      </w:r>
      <w:r w:rsidR="00E87FDB">
        <w:rPr>
          <w:sz w:val="24"/>
          <w:szCs w:val="24"/>
        </w:rPr>
        <w:t>s</w:t>
      </w:r>
      <w:r>
        <w:rPr>
          <w:sz w:val="24"/>
          <w:szCs w:val="24"/>
        </w:rPr>
        <w:t xml:space="preserve"> on</w:t>
      </w:r>
      <w:r w:rsidR="00E87FDB">
        <w:rPr>
          <w:sz w:val="24"/>
          <w:szCs w:val="24"/>
        </w:rPr>
        <w:t>t pensé</w:t>
      </w:r>
      <w:r>
        <w:rPr>
          <w:sz w:val="24"/>
          <w:szCs w:val="24"/>
        </w:rPr>
        <w:t xml:space="preserve"> que cette liste était intéressante mais trop utopique. Cependant des points plus concrets ont été approfondis.</w:t>
      </w:r>
    </w:p>
    <w:p w:rsidR="000F5890" w:rsidRDefault="000F5890" w:rsidP="000F5890">
      <w:pPr>
        <w:pStyle w:val="Paragraphedeliste"/>
        <w:numPr>
          <w:ilvl w:val="0"/>
          <w:numId w:val="9"/>
        </w:numPr>
        <w:rPr>
          <w:sz w:val="24"/>
          <w:szCs w:val="24"/>
        </w:rPr>
      </w:pPr>
      <w:r>
        <w:rPr>
          <w:sz w:val="24"/>
          <w:szCs w:val="24"/>
        </w:rPr>
        <w:t>La responsabilisation du citoyen</w:t>
      </w:r>
    </w:p>
    <w:p w:rsidR="000F5890" w:rsidRDefault="000F5890" w:rsidP="000F5890">
      <w:pPr>
        <w:pStyle w:val="Paragraphedeliste"/>
        <w:numPr>
          <w:ilvl w:val="0"/>
          <w:numId w:val="10"/>
        </w:numPr>
        <w:rPr>
          <w:sz w:val="24"/>
          <w:szCs w:val="24"/>
        </w:rPr>
      </w:pPr>
      <w:r>
        <w:rPr>
          <w:sz w:val="24"/>
          <w:szCs w:val="24"/>
        </w:rPr>
        <w:t>Nous devons prendre conscience que rien n’est acquis définitivement (la démocratie, nos droits fondamentaux, …) ;</w:t>
      </w:r>
    </w:p>
    <w:p w:rsidR="000F5890" w:rsidRDefault="000F5890" w:rsidP="000F5890">
      <w:pPr>
        <w:pStyle w:val="Paragraphedeliste"/>
        <w:numPr>
          <w:ilvl w:val="0"/>
          <w:numId w:val="10"/>
        </w:numPr>
        <w:rPr>
          <w:sz w:val="24"/>
          <w:szCs w:val="24"/>
        </w:rPr>
      </w:pPr>
      <w:r>
        <w:rPr>
          <w:sz w:val="24"/>
          <w:szCs w:val="24"/>
        </w:rPr>
        <w:t>Sentiment que les personnes sont toujours en attente de l’information pour faire leurs propres choix dans leur comportement et leur consommation ;</w:t>
      </w:r>
    </w:p>
    <w:p w:rsidR="000F5890" w:rsidRDefault="000F5890" w:rsidP="000F5890">
      <w:pPr>
        <w:pStyle w:val="Paragraphedeliste"/>
        <w:numPr>
          <w:ilvl w:val="0"/>
          <w:numId w:val="10"/>
        </w:numPr>
        <w:rPr>
          <w:sz w:val="24"/>
          <w:szCs w:val="24"/>
        </w:rPr>
      </w:pPr>
      <w:r>
        <w:rPr>
          <w:sz w:val="24"/>
          <w:szCs w:val="24"/>
        </w:rPr>
        <w:t>Impression que les personnes sont dépassées par les évènements, et que la multiplication des divertissements emmènent le Citoyen à oublier les choses essentielles ;</w:t>
      </w:r>
    </w:p>
    <w:p w:rsidR="000F5890" w:rsidRDefault="000F5890" w:rsidP="000F5890">
      <w:pPr>
        <w:pStyle w:val="Paragraphedeliste"/>
        <w:numPr>
          <w:ilvl w:val="0"/>
          <w:numId w:val="10"/>
        </w:numPr>
        <w:rPr>
          <w:sz w:val="24"/>
          <w:szCs w:val="24"/>
        </w:rPr>
      </w:pPr>
      <w:r>
        <w:rPr>
          <w:sz w:val="24"/>
          <w:szCs w:val="24"/>
        </w:rPr>
        <w:t>Il faut favoriser l’accès et la création de l’information pour être actif, participatif politiquement ;</w:t>
      </w:r>
    </w:p>
    <w:p w:rsidR="000F5890" w:rsidRDefault="000F5890" w:rsidP="000F5890">
      <w:pPr>
        <w:pStyle w:val="Paragraphedeliste"/>
        <w:numPr>
          <w:ilvl w:val="0"/>
          <w:numId w:val="10"/>
        </w:numPr>
        <w:rPr>
          <w:sz w:val="24"/>
          <w:szCs w:val="24"/>
        </w:rPr>
      </w:pPr>
      <w:r>
        <w:rPr>
          <w:sz w:val="24"/>
          <w:szCs w:val="24"/>
        </w:rPr>
        <w:t>Il faut multiplier les initiatives locales et citoyennes, plus intervenir dans le cadre de l’éducation (donner des cours populaires et ouverts à tous), voir</w:t>
      </w:r>
      <w:r w:rsidR="00E87FDB">
        <w:rPr>
          <w:sz w:val="24"/>
          <w:szCs w:val="24"/>
        </w:rPr>
        <w:t>e</w:t>
      </w:r>
      <w:r>
        <w:rPr>
          <w:sz w:val="24"/>
          <w:szCs w:val="24"/>
        </w:rPr>
        <w:t xml:space="preserve"> sensibiliser dès l’enfance pour apprendre</w:t>
      </w:r>
      <w:r w:rsidR="00E87FDB">
        <w:rPr>
          <w:sz w:val="24"/>
          <w:szCs w:val="24"/>
        </w:rPr>
        <w:t xml:space="preserve"> aux enfants</w:t>
      </w:r>
      <w:r>
        <w:rPr>
          <w:sz w:val="24"/>
          <w:szCs w:val="24"/>
        </w:rPr>
        <w:t xml:space="preserve"> à s’informer</w:t>
      </w:r>
      <w:r w:rsidR="00E87FDB">
        <w:rPr>
          <w:sz w:val="24"/>
          <w:szCs w:val="24"/>
        </w:rPr>
        <w:t xml:space="preserve">. </w:t>
      </w:r>
      <w:r w:rsidR="00E87FDB" w:rsidRPr="00E87FDB">
        <w:rPr>
          <w:color w:val="00B050"/>
          <w:sz w:val="24"/>
          <w:szCs w:val="24"/>
        </w:rPr>
        <w:t>Pour cela il faut mobiliser les jeunes mais on constate qu’ils sont plus sensibles à l’écologie donc il est important de trouver des passerelles pour les intéresser à la vie politique</w:t>
      </w:r>
      <w:r>
        <w:rPr>
          <w:sz w:val="24"/>
          <w:szCs w:val="24"/>
        </w:rPr>
        <w:t> ;</w:t>
      </w:r>
    </w:p>
    <w:p w:rsidR="000F5890" w:rsidRDefault="000F5890" w:rsidP="000F5890">
      <w:pPr>
        <w:pStyle w:val="Paragraphedeliste"/>
        <w:numPr>
          <w:ilvl w:val="0"/>
          <w:numId w:val="10"/>
        </w:numPr>
        <w:rPr>
          <w:sz w:val="24"/>
          <w:szCs w:val="24"/>
        </w:rPr>
      </w:pPr>
      <w:r>
        <w:rPr>
          <w:sz w:val="24"/>
          <w:szCs w:val="24"/>
        </w:rPr>
        <w:t>Sentiment que le Citoyen ne connaît pas ses droits démocratique</w:t>
      </w:r>
      <w:r w:rsidR="00E87FDB">
        <w:rPr>
          <w:sz w:val="24"/>
          <w:szCs w:val="24"/>
        </w:rPr>
        <w:t>s</w:t>
      </w:r>
      <w:r>
        <w:rPr>
          <w:sz w:val="24"/>
          <w:szCs w:val="24"/>
        </w:rPr>
        <w:t xml:space="preserve"> : pourtant OUI il a un pouvoir </w:t>
      </w:r>
      <w:r w:rsidRPr="00935910">
        <w:rPr>
          <w:sz w:val="24"/>
          <w:szCs w:val="24"/>
        </w:rPr>
        <w:sym w:font="Wingdings" w:char="F0E0"/>
      </w:r>
      <w:r>
        <w:rPr>
          <w:sz w:val="24"/>
          <w:szCs w:val="24"/>
        </w:rPr>
        <w:t xml:space="preserve"> Pour cela il faut mobiliser les jeunes mais constat qu’ils sont plus sensible à l’écologie donc il est important de trouver des passerelles pour les intéresser à la vie politique ;</w:t>
      </w:r>
    </w:p>
    <w:p w:rsidR="00E87FDB" w:rsidRPr="00E87FDB" w:rsidRDefault="000F5890" w:rsidP="00E87FDB">
      <w:pPr>
        <w:pStyle w:val="Paragraphedeliste"/>
        <w:numPr>
          <w:ilvl w:val="0"/>
          <w:numId w:val="10"/>
        </w:numPr>
        <w:rPr>
          <w:color w:val="00B050"/>
          <w:sz w:val="24"/>
          <w:szCs w:val="24"/>
        </w:rPr>
      </w:pPr>
      <w:r w:rsidRPr="00935910">
        <w:rPr>
          <w:sz w:val="24"/>
          <w:szCs w:val="24"/>
        </w:rPr>
        <w:t>Idée du porte-à-porte par les engagés pour informer les citoyens « lambda »</w:t>
      </w:r>
      <w:r>
        <w:rPr>
          <w:sz w:val="24"/>
          <w:szCs w:val="24"/>
        </w:rPr>
        <w:t xml:space="preserve"> et faire en sorte qu’ils s’intéressent à la fois à leur environnement (à leur échelle) mais aussi aux grands sujets (à </w:t>
      </w:r>
      <w:r w:rsidR="00E87FDB">
        <w:rPr>
          <w:sz w:val="24"/>
          <w:szCs w:val="24"/>
        </w:rPr>
        <w:t xml:space="preserve">l’échelle de </w:t>
      </w:r>
      <w:r>
        <w:rPr>
          <w:sz w:val="24"/>
          <w:szCs w:val="24"/>
        </w:rPr>
        <w:t>l’Europe</w:t>
      </w:r>
      <w:r w:rsidR="00E87FDB">
        <w:rPr>
          <w:sz w:val="24"/>
          <w:szCs w:val="24"/>
        </w:rPr>
        <w:t xml:space="preserve"> par exemple</w:t>
      </w:r>
      <w:r>
        <w:rPr>
          <w:sz w:val="24"/>
          <w:szCs w:val="24"/>
        </w:rPr>
        <w:t>)</w:t>
      </w:r>
      <w:r w:rsidR="00E87FDB">
        <w:rPr>
          <w:sz w:val="24"/>
          <w:szCs w:val="24"/>
        </w:rPr>
        <w:t xml:space="preserve">. </w:t>
      </w:r>
      <w:r w:rsidR="00E87FDB" w:rsidRPr="00E87FDB">
        <w:rPr>
          <w:color w:val="00B050"/>
          <w:sz w:val="24"/>
          <w:szCs w:val="24"/>
        </w:rPr>
        <w:t>Sorte de service civique obligatoire afin d’être sensibilisé et actif dans la vie politique locale, régionale et nationale ;</w:t>
      </w:r>
    </w:p>
    <w:p w:rsidR="000F5890" w:rsidRDefault="000F5890" w:rsidP="000F5890">
      <w:pPr>
        <w:pStyle w:val="Paragraphedeliste"/>
        <w:numPr>
          <w:ilvl w:val="0"/>
          <w:numId w:val="10"/>
        </w:numPr>
        <w:rPr>
          <w:sz w:val="24"/>
          <w:szCs w:val="24"/>
        </w:rPr>
      </w:pPr>
      <w:r>
        <w:rPr>
          <w:sz w:val="24"/>
          <w:szCs w:val="24"/>
        </w:rPr>
        <w:t>Il est primordial que le Citoyen participe à la collectivité,</w:t>
      </w:r>
      <w:r w:rsidR="00E87FDB">
        <w:rPr>
          <w:sz w:val="24"/>
          <w:szCs w:val="24"/>
        </w:rPr>
        <w:t xml:space="preserve"> vient ainsi l’idée qu’un service « humaniste » soit mis en place</w:t>
      </w:r>
      <w:r>
        <w:rPr>
          <w:sz w:val="24"/>
          <w:szCs w:val="24"/>
        </w:rPr>
        <w:t>;</w:t>
      </w:r>
    </w:p>
    <w:p w:rsidR="000F5890" w:rsidRPr="00935910" w:rsidRDefault="000F5890" w:rsidP="000F5890">
      <w:pPr>
        <w:pStyle w:val="Paragraphedeliste"/>
        <w:numPr>
          <w:ilvl w:val="0"/>
          <w:numId w:val="10"/>
        </w:numPr>
        <w:rPr>
          <w:sz w:val="24"/>
          <w:szCs w:val="24"/>
        </w:rPr>
      </w:pPr>
      <w:r>
        <w:rPr>
          <w:sz w:val="24"/>
          <w:szCs w:val="24"/>
        </w:rPr>
        <w:t>Conscience que pour être impliqué politiquement il faut du temps et des moyens mais, dans l’idéal il faudrait que chaque Citoyen donne un peu de son temps à une initiative citoyenne et respecte ses engagements.</w:t>
      </w:r>
    </w:p>
    <w:p w:rsidR="000F5890" w:rsidRDefault="000F5890" w:rsidP="000F5890">
      <w:pPr>
        <w:pStyle w:val="Paragraphedeliste"/>
        <w:rPr>
          <w:sz w:val="24"/>
          <w:szCs w:val="24"/>
        </w:rPr>
      </w:pPr>
    </w:p>
    <w:p w:rsidR="000F5890" w:rsidRDefault="000F5890" w:rsidP="000F5890">
      <w:pPr>
        <w:pStyle w:val="Paragraphedeliste"/>
        <w:rPr>
          <w:sz w:val="24"/>
          <w:szCs w:val="24"/>
        </w:rPr>
      </w:pPr>
    </w:p>
    <w:p w:rsidR="000F5890" w:rsidRDefault="000F5890" w:rsidP="000F5890">
      <w:pPr>
        <w:pStyle w:val="Paragraphedeliste"/>
        <w:numPr>
          <w:ilvl w:val="0"/>
          <w:numId w:val="9"/>
        </w:numPr>
        <w:rPr>
          <w:sz w:val="24"/>
          <w:szCs w:val="24"/>
        </w:rPr>
      </w:pPr>
      <w:r>
        <w:rPr>
          <w:sz w:val="24"/>
          <w:szCs w:val="24"/>
        </w:rPr>
        <w:t>Le mode de consommation</w:t>
      </w:r>
    </w:p>
    <w:p w:rsidR="000F5890" w:rsidRDefault="000F5890" w:rsidP="000F5890">
      <w:pPr>
        <w:pStyle w:val="Paragraphedeliste"/>
        <w:numPr>
          <w:ilvl w:val="0"/>
          <w:numId w:val="10"/>
        </w:numPr>
        <w:rPr>
          <w:sz w:val="24"/>
          <w:szCs w:val="24"/>
        </w:rPr>
      </w:pPr>
      <w:r>
        <w:rPr>
          <w:sz w:val="24"/>
          <w:szCs w:val="24"/>
        </w:rPr>
        <w:t>Il faut prendre conscience que si nous avons des droits, nous avons aussi des devoirs. Nous devons être conscients des conséquences de nos comportements ;</w:t>
      </w:r>
    </w:p>
    <w:p w:rsidR="000F5890" w:rsidRDefault="000F5890" w:rsidP="000F5890">
      <w:pPr>
        <w:pStyle w:val="Paragraphedeliste"/>
        <w:numPr>
          <w:ilvl w:val="0"/>
          <w:numId w:val="10"/>
        </w:numPr>
        <w:rPr>
          <w:sz w:val="24"/>
          <w:szCs w:val="24"/>
        </w:rPr>
      </w:pPr>
      <w:r w:rsidRPr="00A75D75">
        <w:rPr>
          <w:sz w:val="24"/>
          <w:szCs w:val="24"/>
        </w:rPr>
        <w:t>Il y a un constat que certain</w:t>
      </w:r>
      <w:r w:rsidR="00C97975">
        <w:rPr>
          <w:sz w:val="24"/>
          <w:szCs w:val="24"/>
        </w:rPr>
        <w:t>s</w:t>
      </w:r>
      <w:r w:rsidRPr="00A75D75">
        <w:rPr>
          <w:sz w:val="24"/>
          <w:szCs w:val="24"/>
        </w:rPr>
        <w:t xml:space="preserve"> sont passifs </w:t>
      </w:r>
      <w:r w:rsidR="00C97975">
        <w:rPr>
          <w:sz w:val="24"/>
          <w:szCs w:val="24"/>
        </w:rPr>
        <w:t>mais</w:t>
      </w:r>
      <w:r w:rsidRPr="00A75D75">
        <w:rPr>
          <w:sz w:val="24"/>
          <w:szCs w:val="24"/>
        </w:rPr>
        <w:t xml:space="preserve"> attendent que les choses bougent</w:t>
      </w:r>
      <w:r>
        <w:rPr>
          <w:sz w:val="24"/>
          <w:szCs w:val="24"/>
        </w:rPr>
        <w:t> ;</w:t>
      </w:r>
    </w:p>
    <w:p w:rsidR="000F5890" w:rsidRDefault="000F5890" w:rsidP="000F5890">
      <w:pPr>
        <w:pStyle w:val="Paragraphedeliste"/>
        <w:numPr>
          <w:ilvl w:val="0"/>
          <w:numId w:val="10"/>
        </w:numPr>
        <w:rPr>
          <w:sz w:val="24"/>
          <w:szCs w:val="24"/>
        </w:rPr>
      </w:pPr>
      <w:r>
        <w:rPr>
          <w:sz w:val="24"/>
          <w:szCs w:val="24"/>
        </w:rPr>
        <w:t>Etre sensibilisé dans une consommation responsable et durable, être conscient de ce que l’on fait ou non ;</w:t>
      </w:r>
    </w:p>
    <w:p w:rsidR="000F5890" w:rsidRDefault="000F5890" w:rsidP="000F5890">
      <w:pPr>
        <w:pStyle w:val="Paragraphedeliste"/>
        <w:numPr>
          <w:ilvl w:val="0"/>
          <w:numId w:val="10"/>
        </w:numPr>
        <w:rPr>
          <w:sz w:val="24"/>
          <w:szCs w:val="24"/>
        </w:rPr>
      </w:pPr>
      <w:r>
        <w:rPr>
          <w:sz w:val="24"/>
          <w:szCs w:val="24"/>
        </w:rPr>
        <w:lastRenderedPageBreak/>
        <w:t>L’objectif est d’aboutir à une consommation éclairée afin de freiner la surconsommation</w:t>
      </w:r>
      <w:r w:rsidR="00C97975">
        <w:rPr>
          <w:sz w:val="24"/>
          <w:szCs w:val="24"/>
        </w:rPr>
        <w:t xml:space="preserve"> </w:t>
      </w:r>
      <w:r w:rsidR="00C97975" w:rsidRPr="00C97975">
        <w:rPr>
          <w:color w:val="00B050"/>
          <w:sz w:val="24"/>
          <w:szCs w:val="24"/>
        </w:rPr>
        <w:t>et le problème des déchets</w:t>
      </w:r>
      <w:r>
        <w:rPr>
          <w:sz w:val="24"/>
          <w:szCs w:val="24"/>
        </w:rPr>
        <w:t xml:space="preserve"> et de lutter contre la pression sociale et les effets de mode. (Les effets de mode peuvent aussi avoir des effets avantageux, à nuancer) ;</w:t>
      </w:r>
    </w:p>
    <w:p w:rsidR="00C97975" w:rsidRPr="00C97975" w:rsidRDefault="00C97975" w:rsidP="000F5890">
      <w:pPr>
        <w:pStyle w:val="Paragraphedeliste"/>
        <w:numPr>
          <w:ilvl w:val="0"/>
          <w:numId w:val="10"/>
        </w:numPr>
        <w:rPr>
          <w:color w:val="00B050"/>
          <w:sz w:val="24"/>
          <w:szCs w:val="24"/>
        </w:rPr>
      </w:pPr>
      <w:r w:rsidRPr="00C97975">
        <w:rPr>
          <w:color w:val="00B050"/>
          <w:sz w:val="24"/>
          <w:szCs w:val="24"/>
        </w:rPr>
        <w:t>Créer un droit des consommateurs européens</w:t>
      </w:r>
    </w:p>
    <w:p w:rsidR="000F5890" w:rsidRDefault="000F5890" w:rsidP="000F5890">
      <w:pPr>
        <w:pStyle w:val="Paragraphedeliste"/>
        <w:numPr>
          <w:ilvl w:val="0"/>
          <w:numId w:val="10"/>
        </w:numPr>
        <w:rPr>
          <w:sz w:val="24"/>
          <w:szCs w:val="24"/>
        </w:rPr>
      </w:pPr>
      <w:r>
        <w:rPr>
          <w:sz w:val="24"/>
          <w:szCs w:val="24"/>
        </w:rPr>
        <w:t xml:space="preserve">Développer la Class Action des consommateurs, c’est-à-dire avoir un droit de dédommagement au nom de tous les consommateurs </w:t>
      </w:r>
      <w:r w:rsidRPr="00805BF1">
        <w:rPr>
          <w:sz w:val="24"/>
          <w:szCs w:val="24"/>
        </w:rPr>
        <w:sym w:font="Wingdings" w:char="F0E0"/>
      </w:r>
      <w:r>
        <w:rPr>
          <w:sz w:val="24"/>
          <w:szCs w:val="24"/>
        </w:rPr>
        <w:t xml:space="preserve"> Créer un droit de consommateurs européen.</w:t>
      </w:r>
    </w:p>
    <w:p w:rsidR="000F5890" w:rsidRPr="00FB5A08" w:rsidRDefault="000F5890" w:rsidP="000F5890">
      <w:pPr>
        <w:ind w:left="720"/>
        <w:rPr>
          <w:sz w:val="24"/>
          <w:szCs w:val="24"/>
        </w:rPr>
      </w:pPr>
    </w:p>
    <w:p w:rsidR="000F5890" w:rsidRDefault="000F5890" w:rsidP="000F5890">
      <w:pPr>
        <w:pStyle w:val="Paragraphedeliste"/>
        <w:numPr>
          <w:ilvl w:val="0"/>
          <w:numId w:val="9"/>
        </w:numPr>
        <w:rPr>
          <w:sz w:val="24"/>
          <w:szCs w:val="24"/>
        </w:rPr>
      </w:pPr>
      <w:r>
        <w:rPr>
          <w:sz w:val="24"/>
          <w:szCs w:val="24"/>
        </w:rPr>
        <w:t>Le Vote est un outil fondamental dans l’exercice de la démocratie, il faut donc sensibiliser</w:t>
      </w:r>
      <w:r w:rsidR="00C97975">
        <w:rPr>
          <w:sz w:val="24"/>
          <w:szCs w:val="24"/>
        </w:rPr>
        <w:t xml:space="preserve"> </w:t>
      </w:r>
      <w:proofErr w:type="spellStart"/>
      <w:r w:rsidR="00C97975">
        <w:rPr>
          <w:sz w:val="24"/>
          <w:szCs w:val="24"/>
        </w:rPr>
        <w:t>tou</w:t>
      </w:r>
      <w:proofErr w:type="spellEnd"/>
      <w:r w:rsidR="00C97975">
        <w:rPr>
          <w:sz w:val="24"/>
          <w:szCs w:val="24"/>
        </w:rPr>
        <w:t>-</w:t>
      </w:r>
      <w:proofErr w:type="spellStart"/>
      <w:r w:rsidR="00C97975">
        <w:rPr>
          <w:sz w:val="24"/>
          <w:szCs w:val="24"/>
        </w:rPr>
        <w:t>te-s</w:t>
      </w:r>
      <w:proofErr w:type="spellEnd"/>
      <w:r>
        <w:rPr>
          <w:sz w:val="24"/>
          <w:szCs w:val="24"/>
        </w:rPr>
        <w:t xml:space="preserve"> les Citoyen</w:t>
      </w:r>
      <w:r w:rsidR="00C97975">
        <w:rPr>
          <w:sz w:val="24"/>
          <w:szCs w:val="24"/>
        </w:rPr>
        <w:t>-ne-s à</w:t>
      </w:r>
      <w:r>
        <w:rPr>
          <w:sz w:val="24"/>
          <w:szCs w:val="24"/>
        </w:rPr>
        <w:t xml:space="preserve"> aller voter pour se faire entendre.</w:t>
      </w:r>
    </w:p>
    <w:p w:rsidR="000F5890" w:rsidRDefault="000F5890" w:rsidP="000F5890">
      <w:pPr>
        <w:pStyle w:val="Paragraphedeliste"/>
        <w:numPr>
          <w:ilvl w:val="0"/>
          <w:numId w:val="10"/>
        </w:numPr>
        <w:rPr>
          <w:sz w:val="24"/>
          <w:szCs w:val="24"/>
        </w:rPr>
      </w:pPr>
      <w:r>
        <w:rPr>
          <w:sz w:val="24"/>
          <w:szCs w:val="24"/>
        </w:rPr>
        <w:t>Toutefois, il a été proposé que chaque candidat se présentant à des élections doive fournir un minimum de signatures citoyennes pour être éligible. Cela les responsabiliserait peut-être plus devant leur public.</w:t>
      </w:r>
    </w:p>
    <w:p w:rsidR="000F5890" w:rsidRPr="00D639EC" w:rsidRDefault="000F5890" w:rsidP="000F5890">
      <w:pPr>
        <w:ind w:left="360"/>
        <w:rPr>
          <w:sz w:val="24"/>
          <w:szCs w:val="24"/>
        </w:rPr>
      </w:pPr>
    </w:p>
    <w:p w:rsidR="000F5890" w:rsidRPr="000F5890" w:rsidRDefault="000F5890" w:rsidP="000F5890">
      <w:pPr>
        <w:shd w:val="clear" w:color="auto" w:fill="FFFFFF"/>
        <w:spacing w:after="240"/>
        <w:jc w:val="both"/>
        <w:rPr>
          <w:rFonts w:eastAsia="Times New Roman" w:cs="Times New Roman"/>
          <w:sz w:val="24"/>
          <w:szCs w:val="24"/>
          <w:lang w:eastAsia="fr-BE"/>
        </w:rPr>
      </w:pPr>
    </w:p>
    <w:p w:rsidR="00122CF1" w:rsidRPr="00122CF1" w:rsidRDefault="00122CF1" w:rsidP="00122CF1">
      <w:pPr>
        <w:shd w:val="clear" w:color="auto" w:fill="FFFFFF"/>
        <w:spacing w:after="240"/>
        <w:jc w:val="both"/>
        <w:rPr>
          <w:rFonts w:eastAsia="Times New Roman" w:cs="Times New Roman"/>
          <w:color w:val="333333"/>
          <w:sz w:val="24"/>
          <w:szCs w:val="24"/>
          <w:lang w:eastAsia="fr-BE"/>
        </w:rPr>
      </w:pPr>
    </w:p>
    <w:p w:rsidR="005D351D" w:rsidRPr="005D351D" w:rsidRDefault="005D351D" w:rsidP="005D351D"/>
    <w:p w:rsidR="005D351D" w:rsidRPr="005D351D" w:rsidRDefault="005D351D" w:rsidP="005D351D">
      <w:pPr>
        <w:jc w:val="both"/>
        <w:rPr>
          <w:sz w:val="24"/>
          <w:szCs w:val="24"/>
        </w:rPr>
      </w:pPr>
    </w:p>
    <w:p w:rsidR="005D351D" w:rsidRPr="006C794F" w:rsidRDefault="005D351D" w:rsidP="005D351D">
      <w:pPr>
        <w:rPr>
          <w:rFonts w:ascii="Corbel" w:hAnsi="Corbel"/>
        </w:rPr>
      </w:pPr>
    </w:p>
    <w:p w:rsidR="005D351D" w:rsidRPr="005D351D" w:rsidRDefault="005D351D" w:rsidP="005D351D"/>
    <w:p w:rsidR="005D351D" w:rsidRPr="003411DC" w:rsidRDefault="005D351D" w:rsidP="003411DC"/>
    <w:p w:rsidR="003411DC" w:rsidRPr="003411DC" w:rsidRDefault="003411DC" w:rsidP="003411DC">
      <w:pPr>
        <w:jc w:val="both"/>
        <w:rPr>
          <w:rFonts w:cs="Times New Roman"/>
          <w:sz w:val="24"/>
          <w:szCs w:val="24"/>
        </w:rPr>
      </w:pPr>
    </w:p>
    <w:p w:rsidR="003411DC" w:rsidRPr="003411DC" w:rsidRDefault="003411DC" w:rsidP="003411DC">
      <w:pPr>
        <w:jc w:val="both"/>
        <w:rPr>
          <w:rFonts w:cs="Times New Roman"/>
          <w:sz w:val="24"/>
          <w:szCs w:val="24"/>
        </w:rPr>
      </w:pPr>
    </w:p>
    <w:p w:rsidR="003411DC" w:rsidRPr="003411DC" w:rsidRDefault="003411DC" w:rsidP="003411DC">
      <w:pPr>
        <w:jc w:val="both"/>
        <w:rPr>
          <w:rFonts w:cs="Times New Roman"/>
          <w:sz w:val="24"/>
          <w:szCs w:val="24"/>
        </w:rPr>
      </w:pPr>
    </w:p>
    <w:p w:rsidR="00BB05AC" w:rsidRPr="003411DC" w:rsidRDefault="00BB05AC" w:rsidP="003411DC">
      <w:pPr>
        <w:jc w:val="both"/>
      </w:pPr>
    </w:p>
    <w:sectPr w:rsidR="00BB05AC" w:rsidRPr="003411DC" w:rsidSect="002153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E7D40"/>
    <w:multiLevelType w:val="hybridMultilevel"/>
    <w:tmpl w:val="B12A28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0FE781F"/>
    <w:multiLevelType w:val="hybridMultilevel"/>
    <w:tmpl w:val="07024D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18C41EC"/>
    <w:multiLevelType w:val="hybridMultilevel"/>
    <w:tmpl w:val="9466B8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D0061A6"/>
    <w:multiLevelType w:val="hybridMultilevel"/>
    <w:tmpl w:val="E8B401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DE41F8B"/>
    <w:multiLevelType w:val="hybridMultilevel"/>
    <w:tmpl w:val="6E120754"/>
    <w:lvl w:ilvl="0" w:tplc="9F6A0E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D81324"/>
    <w:multiLevelType w:val="hybridMultilevel"/>
    <w:tmpl w:val="19E81D34"/>
    <w:lvl w:ilvl="0" w:tplc="9A2C15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6F2734"/>
    <w:multiLevelType w:val="hybridMultilevel"/>
    <w:tmpl w:val="B9BC1700"/>
    <w:lvl w:ilvl="0" w:tplc="8E0C099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6D5C3041"/>
    <w:multiLevelType w:val="hybridMultilevel"/>
    <w:tmpl w:val="1FFC8812"/>
    <w:lvl w:ilvl="0" w:tplc="0A5CC9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0971946"/>
    <w:multiLevelType w:val="hybridMultilevel"/>
    <w:tmpl w:val="B3B4B5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555063B"/>
    <w:multiLevelType w:val="hybridMultilevel"/>
    <w:tmpl w:val="73BA0A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2"/>
  </w:num>
  <w:num w:numId="6">
    <w:abstractNumId w:val="1"/>
  </w:num>
  <w:num w:numId="7">
    <w:abstractNumId w:val="9"/>
  </w:num>
  <w:num w:numId="8">
    <w:abstractNumId w:val="5"/>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0463E"/>
    <w:rsid w:val="000A5BE2"/>
    <w:rsid w:val="000B5C14"/>
    <w:rsid w:val="000F5890"/>
    <w:rsid w:val="000F6BE2"/>
    <w:rsid w:val="00122CF1"/>
    <w:rsid w:val="00133F66"/>
    <w:rsid w:val="002153A6"/>
    <w:rsid w:val="002C2433"/>
    <w:rsid w:val="002D5892"/>
    <w:rsid w:val="003411DC"/>
    <w:rsid w:val="00373515"/>
    <w:rsid w:val="0043171E"/>
    <w:rsid w:val="0044163C"/>
    <w:rsid w:val="004B1FE2"/>
    <w:rsid w:val="004C1846"/>
    <w:rsid w:val="005709CC"/>
    <w:rsid w:val="005D351D"/>
    <w:rsid w:val="005F3B0C"/>
    <w:rsid w:val="00675424"/>
    <w:rsid w:val="006A4CF9"/>
    <w:rsid w:val="00735217"/>
    <w:rsid w:val="00751795"/>
    <w:rsid w:val="00767511"/>
    <w:rsid w:val="00852B33"/>
    <w:rsid w:val="00975EBA"/>
    <w:rsid w:val="009D316B"/>
    <w:rsid w:val="00AC11B5"/>
    <w:rsid w:val="00B971D0"/>
    <w:rsid w:val="00BB05AC"/>
    <w:rsid w:val="00C423CD"/>
    <w:rsid w:val="00C437ED"/>
    <w:rsid w:val="00C56B3F"/>
    <w:rsid w:val="00C97975"/>
    <w:rsid w:val="00CA4FF9"/>
    <w:rsid w:val="00DF23FF"/>
    <w:rsid w:val="00DF6DDE"/>
    <w:rsid w:val="00E0463E"/>
    <w:rsid w:val="00E1746F"/>
    <w:rsid w:val="00E33BC9"/>
    <w:rsid w:val="00E87FDB"/>
    <w:rsid w:val="00ED2BAC"/>
    <w:rsid w:val="00F006A3"/>
    <w:rsid w:val="00F615E7"/>
    <w:rsid w:val="00F74269"/>
    <w:rsid w:val="00F9023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A6"/>
  </w:style>
  <w:style w:type="paragraph" w:styleId="Titre1">
    <w:name w:val="heading 1"/>
    <w:basedOn w:val="Normal"/>
    <w:next w:val="Normal"/>
    <w:link w:val="Titre1Car"/>
    <w:uiPriority w:val="9"/>
    <w:qFormat/>
    <w:rsid w:val="00E046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463E"/>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0463E"/>
    <w:pPr>
      <w:ind w:left="720"/>
      <w:contextualSpacing/>
    </w:pPr>
  </w:style>
  <w:style w:type="paragraph" w:styleId="Textedebulles">
    <w:name w:val="Balloon Text"/>
    <w:basedOn w:val="Normal"/>
    <w:link w:val="TextedebullesCar"/>
    <w:uiPriority w:val="99"/>
    <w:semiHidden/>
    <w:unhideWhenUsed/>
    <w:rsid w:val="00122C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F1"/>
    <w:rPr>
      <w:rFonts w:ascii="Tahoma" w:hAnsi="Tahoma" w:cs="Tahoma"/>
      <w:sz w:val="16"/>
      <w:szCs w:val="16"/>
    </w:rPr>
  </w:style>
  <w:style w:type="paragraph" w:styleId="Titre">
    <w:name w:val="Title"/>
    <w:basedOn w:val="Normal"/>
    <w:next w:val="Normal"/>
    <w:link w:val="TitreCar"/>
    <w:uiPriority w:val="10"/>
    <w:qFormat/>
    <w:rsid w:val="00E33B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33B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64266064">
      <w:bodyDiv w:val="1"/>
      <w:marLeft w:val="0"/>
      <w:marRight w:val="0"/>
      <w:marTop w:val="0"/>
      <w:marBottom w:val="0"/>
      <w:divBdr>
        <w:top w:val="none" w:sz="0" w:space="0" w:color="auto"/>
        <w:left w:val="none" w:sz="0" w:space="0" w:color="auto"/>
        <w:bottom w:val="none" w:sz="0" w:space="0" w:color="auto"/>
        <w:right w:val="none" w:sz="0" w:space="0" w:color="auto"/>
      </w:divBdr>
      <w:divsChild>
        <w:div w:id="1233394460">
          <w:marLeft w:val="0"/>
          <w:marRight w:val="0"/>
          <w:marTop w:val="0"/>
          <w:marBottom w:val="0"/>
          <w:divBdr>
            <w:top w:val="none" w:sz="0" w:space="0" w:color="auto"/>
            <w:left w:val="none" w:sz="0" w:space="0" w:color="auto"/>
            <w:bottom w:val="none" w:sz="0" w:space="0" w:color="auto"/>
            <w:right w:val="none" w:sz="0" w:space="0" w:color="auto"/>
          </w:divBdr>
          <w:divsChild>
            <w:div w:id="1044448905">
              <w:marLeft w:val="0"/>
              <w:marRight w:val="0"/>
              <w:marTop w:val="0"/>
              <w:marBottom w:val="0"/>
              <w:divBdr>
                <w:top w:val="none" w:sz="0" w:space="0" w:color="auto"/>
                <w:left w:val="none" w:sz="0" w:space="0" w:color="auto"/>
                <w:bottom w:val="none" w:sz="0" w:space="0" w:color="auto"/>
                <w:right w:val="none" w:sz="0" w:space="0" w:color="auto"/>
              </w:divBdr>
              <w:divsChild>
                <w:div w:id="2025016153">
                  <w:marLeft w:val="0"/>
                  <w:marRight w:val="0"/>
                  <w:marTop w:val="0"/>
                  <w:marBottom w:val="0"/>
                  <w:divBdr>
                    <w:top w:val="none" w:sz="0" w:space="0" w:color="auto"/>
                    <w:left w:val="none" w:sz="0" w:space="0" w:color="auto"/>
                    <w:bottom w:val="none" w:sz="0" w:space="0" w:color="auto"/>
                    <w:right w:val="none" w:sz="0" w:space="0" w:color="auto"/>
                  </w:divBdr>
                  <w:divsChild>
                    <w:div w:id="1958371301">
                      <w:marLeft w:val="0"/>
                      <w:marRight w:val="0"/>
                      <w:marTop w:val="0"/>
                      <w:marBottom w:val="0"/>
                      <w:divBdr>
                        <w:top w:val="none" w:sz="0" w:space="0" w:color="auto"/>
                        <w:left w:val="none" w:sz="0" w:space="0" w:color="auto"/>
                        <w:bottom w:val="none" w:sz="0" w:space="0" w:color="auto"/>
                        <w:right w:val="none" w:sz="0" w:space="0" w:color="auto"/>
                      </w:divBdr>
                      <w:divsChild>
                        <w:div w:id="226191217">
                          <w:marLeft w:val="0"/>
                          <w:marRight w:val="0"/>
                          <w:marTop w:val="0"/>
                          <w:marBottom w:val="0"/>
                          <w:divBdr>
                            <w:top w:val="none" w:sz="0" w:space="0" w:color="auto"/>
                            <w:left w:val="none" w:sz="0" w:space="0" w:color="auto"/>
                            <w:bottom w:val="none" w:sz="0" w:space="0" w:color="auto"/>
                            <w:right w:val="none" w:sz="0" w:space="0" w:color="auto"/>
                          </w:divBdr>
                          <w:divsChild>
                            <w:div w:id="1679455461">
                              <w:marLeft w:val="0"/>
                              <w:marRight w:val="0"/>
                              <w:marTop w:val="0"/>
                              <w:marBottom w:val="0"/>
                              <w:divBdr>
                                <w:top w:val="none" w:sz="0" w:space="0" w:color="auto"/>
                                <w:left w:val="none" w:sz="0" w:space="0" w:color="auto"/>
                                <w:bottom w:val="none" w:sz="0" w:space="0" w:color="auto"/>
                                <w:right w:val="none" w:sz="0" w:space="0" w:color="auto"/>
                              </w:divBdr>
                              <w:divsChild>
                                <w:div w:id="1457408134">
                                  <w:marLeft w:val="0"/>
                                  <w:marRight w:val="0"/>
                                  <w:marTop w:val="0"/>
                                  <w:marBottom w:val="0"/>
                                  <w:divBdr>
                                    <w:top w:val="none" w:sz="0" w:space="0" w:color="auto"/>
                                    <w:left w:val="none" w:sz="0" w:space="0" w:color="auto"/>
                                    <w:bottom w:val="none" w:sz="0" w:space="0" w:color="auto"/>
                                    <w:right w:val="none" w:sz="0" w:space="0" w:color="auto"/>
                                  </w:divBdr>
                                  <w:divsChild>
                                    <w:div w:id="958611216">
                                      <w:marLeft w:val="0"/>
                                      <w:marRight w:val="0"/>
                                      <w:marTop w:val="0"/>
                                      <w:marBottom w:val="0"/>
                                      <w:divBdr>
                                        <w:top w:val="none" w:sz="0" w:space="0" w:color="auto"/>
                                        <w:left w:val="none" w:sz="0" w:space="0" w:color="auto"/>
                                        <w:bottom w:val="none" w:sz="0" w:space="0" w:color="auto"/>
                                        <w:right w:val="none" w:sz="0" w:space="0" w:color="auto"/>
                                      </w:divBdr>
                                      <w:divsChild>
                                        <w:div w:id="14674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2295</Words>
  <Characters>12627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MPEHVE</dc:creator>
  <cp:keywords/>
  <dc:description/>
  <cp:lastModifiedBy>MPEHVE</cp:lastModifiedBy>
  <cp:revision>16</cp:revision>
  <dcterms:created xsi:type="dcterms:W3CDTF">2016-11-14T09:50:00Z</dcterms:created>
  <dcterms:modified xsi:type="dcterms:W3CDTF">2016-11-18T12:43:00Z</dcterms:modified>
</cp:coreProperties>
</file>