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D74" w:rsidRPr="00906D74" w:rsidRDefault="00906D74" w:rsidP="00906D74">
      <w:pPr>
        <w:jc w:val="center"/>
        <w:rPr>
          <w:b/>
          <w:u w:val="single"/>
        </w:rPr>
      </w:pPr>
      <w:bookmarkStart w:id="0" w:name="_GoBack"/>
      <w:bookmarkEnd w:id="0"/>
      <w:r w:rsidRPr="00906D74">
        <w:rPr>
          <w:b/>
          <w:u w:val="single"/>
        </w:rPr>
        <w:t>PV Réunion climat-environnement</w:t>
      </w:r>
    </w:p>
    <w:p w:rsidR="00906D74" w:rsidRPr="00906D74" w:rsidRDefault="00906D74" w:rsidP="00906D74">
      <w:pPr>
        <w:rPr>
          <w:u w:val="single"/>
        </w:rPr>
      </w:pPr>
      <w:r w:rsidRPr="00906D74">
        <w:rPr>
          <w:u w:val="single"/>
        </w:rPr>
        <w:t>Présentation</w:t>
      </w:r>
    </w:p>
    <w:p w:rsidR="00906D74" w:rsidRDefault="00906D74" w:rsidP="00906D74">
      <w:r>
        <w:t>Olivier (LLN), Lara (LLN), Jean-Pierre (Verviers), Marguerite (Bruxelles), Paul (Bruxelles), Valérie (Bruxelles), Colette (Namur), Michel (</w:t>
      </w:r>
      <w:r w:rsidR="00AC2630">
        <w:t>Forest), Henri (</w:t>
      </w:r>
      <w:proofErr w:type="spellStart"/>
      <w:r w:rsidR="00AC2630">
        <w:t>Limal</w:t>
      </w:r>
      <w:proofErr w:type="spellEnd"/>
      <w:r w:rsidR="00AC2630">
        <w:t>/LLN), Eric</w:t>
      </w:r>
      <w:r>
        <w:t>a (</w:t>
      </w:r>
      <w:proofErr w:type="spellStart"/>
      <w:r>
        <w:t>Limal</w:t>
      </w:r>
      <w:proofErr w:type="spellEnd"/>
      <w:r>
        <w:t>/LLN), Christine (Bruxelles).</w:t>
      </w:r>
    </w:p>
    <w:p w:rsidR="00876D9F" w:rsidRPr="00876D9F" w:rsidRDefault="00876D9F" w:rsidP="00906D74">
      <w:pPr>
        <w:rPr>
          <w:u w:val="single"/>
        </w:rPr>
      </w:pPr>
      <w:r>
        <w:rPr>
          <w:u w:val="single"/>
        </w:rPr>
        <w:t>Informations sur d’autres associations</w:t>
      </w:r>
    </w:p>
    <w:p w:rsidR="00906D74" w:rsidRDefault="00906D74" w:rsidP="00906D74">
      <w:r>
        <w:t>À Bruxelles, il existe un groupe qui discute d’environnement : « éco c’est logique ». Ils veulent mettre en place une action au niveau de la pollution de l’air et de la mobilité (peut-être spécifique à la région bruxelloise).</w:t>
      </w:r>
    </w:p>
    <w:p w:rsidR="00876D9F" w:rsidRDefault="00906D74" w:rsidP="00906D74">
      <w:r>
        <w:t>Action le 16/12 à 12h au rond-point Schuman à Bruxelles organisée par</w:t>
      </w:r>
      <w:r w:rsidR="00876D9F">
        <w:t xml:space="preserve"> </w:t>
      </w:r>
      <w:proofErr w:type="spellStart"/>
      <w:r w:rsidR="00876D9F">
        <w:t>BXL-Air</w:t>
      </w:r>
      <w:proofErr w:type="spellEnd"/>
      <w:r w:rsidR="00876D9F">
        <w:t xml:space="preserve"> Propre</w:t>
      </w:r>
      <w:r>
        <w:t xml:space="preserve"> une autre association qui invite TAC à s’y joindre.</w:t>
      </w:r>
      <w:r w:rsidR="00876D9F">
        <w:t xml:space="preserve"> Le même jour, les ministres de l’environnement se rassemblent au Berlaimont.</w:t>
      </w:r>
    </w:p>
    <w:p w:rsidR="00906D74" w:rsidRPr="00906D74" w:rsidRDefault="00906D74" w:rsidP="00906D74">
      <w:pPr>
        <w:rPr>
          <w:u w:val="single"/>
        </w:rPr>
      </w:pPr>
      <w:r w:rsidRPr="00906D74">
        <w:rPr>
          <w:u w:val="single"/>
        </w:rPr>
        <w:t>Discussion générale (solutions générales)</w:t>
      </w:r>
    </w:p>
    <w:p w:rsidR="00876D9F" w:rsidRDefault="00876D9F" w:rsidP="00906D74">
      <w:r>
        <w:t>Thèmes :</w:t>
      </w:r>
    </w:p>
    <w:p w:rsidR="00941B99" w:rsidRDefault="00941B99" w:rsidP="00941B99">
      <w:pPr>
        <w:pStyle w:val="ListParagraph"/>
        <w:numPr>
          <w:ilvl w:val="0"/>
          <w:numId w:val="1"/>
        </w:numPr>
      </w:pPr>
      <w:r>
        <w:t>Alimentation :</w:t>
      </w:r>
    </w:p>
    <w:p w:rsidR="00BE7D98" w:rsidRDefault="00EF2006" w:rsidP="00BE7D98">
      <w:pPr>
        <w:pStyle w:val="ListParagraph"/>
        <w:numPr>
          <w:ilvl w:val="1"/>
          <w:numId w:val="1"/>
        </w:numPr>
      </w:pPr>
      <w:r>
        <w:t>agriculture (appauvrissement de la terre, sol), interdire les pesticides (et soutenir le groupement « </w:t>
      </w:r>
      <w:proofErr w:type="spellStart"/>
      <w:r>
        <w:t>Polinis</w:t>
      </w:r>
      <w:proofErr w:type="spellEnd"/>
      <w:r>
        <w:t> »)</w:t>
      </w:r>
    </w:p>
    <w:p w:rsidR="00941B99" w:rsidRDefault="00941B99" w:rsidP="00941B99">
      <w:pPr>
        <w:pStyle w:val="ListParagraph"/>
        <w:numPr>
          <w:ilvl w:val="1"/>
          <w:numId w:val="1"/>
        </w:numPr>
      </w:pPr>
      <w:r>
        <w:t xml:space="preserve">alimentation (bio, local, diminution de la consommation de viande, « lundi </w:t>
      </w:r>
      <w:proofErr w:type="spellStart"/>
      <w:r>
        <w:t>veggie</w:t>
      </w:r>
      <w:proofErr w:type="spellEnd"/>
      <w:r>
        <w:t xml:space="preserve"> » ou « jeudi </w:t>
      </w:r>
      <w:proofErr w:type="spellStart"/>
      <w:r>
        <w:t>veggie</w:t>
      </w:r>
      <w:proofErr w:type="spellEnd"/>
      <w:r>
        <w:t> »)</w:t>
      </w:r>
    </w:p>
    <w:p w:rsidR="00941B99" w:rsidRDefault="00941B99" w:rsidP="00941B99">
      <w:pPr>
        <w:pStyle w:val="ListParagraph"/>
        <w:numPr>
          <w:ilvl w:val="0"/>
          <w:numId w:val="1"/>
        </w:numPr>
      </w:pPr>
      <w:r>
        <w:t>Transport/mobilité :</w:t>
      </w:r>
    </w:p>
    <w:p w:rsidR="00941B99" w:rsidRDefault="00941B99" w:rsidP="00941B99">
      <w:pPr>
        <w:pStyle w:val="ListParagraph"/>
        <w:numPr>
          <w:ilvl w:val="1"/>
          <w:numId w:val="1"/>
        </w:numPr>
      </w:pPr>
      <w:r>
        <w:t>revoir nos moyens de transport</w:t>
      </w:r>
    </w:p>
    <w:p w:rsidR="00941B99" w:rsidRDefault="00941B99" w:rsidP="00941B99">
      <w:pPr>
        <w:pStyle w:val="ListParagraph"/>
        <w:numPr>
          <w:ilvl w:val="1"/>
          <w:numId w:val="1"/>
        </w:numPr>
      </w:pPr>
      <w:r>
        <w:t>la question des subsides énormes aux voitures de société,</w:t>
      </w:r>
    </w:p>
    <w:p w:rsidR="00941B99" w:rsidRDefault="00941B99" w:rsidP="00941B99">
      <w:pPr>
        <w:pStyle w:val="ListParagraph"/>
        <w:numPr>
          <w:ilvl w:val="1"/>
          <w:numId w:val="1"/>
        </w:numPr>
      </w:pPr>
      <w:r>
        <w:t>améliorer les transports en commun,</w:t>
      </w:r>
    </w:p>
    <w:p w:rsidR="00941B99" w:rsidRDefault="00941B99" w:rsidP="00941B99">
      <w:pPr>
        <w:pStyle w:val="ListParagraph"/>
        <w:numPr>
          <w:ilvl w:val="1"/>
          <w:numId w:val="1"/>
        </w:numPr>
      </w:pPr>
      <w:r>
        <w:t>protéger et refinancer le budget alloué aux transports en commun,</w:t>
      </w:r>
    </w:p>
    <w:p w:rsidR="00941B99" w:rsidRDefault="00941B99" w:rsidP="00941B99">
      <w:pPr>
        <w:pStyle w:val="ListParagraph"/>
        <w:numPr>
          <w:ilvl w:val="1"/>
          <w:numId w:val="1"/>
        </w:numPr>
      </w:pPr>
      <w:r>
        <w:t>réfléchir à la gratuité des transports en commun,</w:t>
      </w:r>
    </w:p>
    <w:p w:rsidR="00D51279" w:rsidRDefault="00D51279" w:rsidP="00941B99">
      <w:pPr>
        <w:pStyle w:val="ListParagraph"/>
        <w:numPr>
          <w:ilvl w:val="1"/>
          <w:numId w:val="1"/>
        </w:numPr>
      </w:pPr>
      <w:r>
        <w:t>les voitures propres (?)</w:t>
      </w:r>
    </w:p>
    <w:p w:rsidR="00941B99" w:rsidRDefault="00401169" w:rsidP="00401169">
      <w:pPr>
        <w:pStyle w:val="ListParagraph"/>
        <w:numPr>
          <w:ilvl w:val="0"/>
          <w:numId w:val="1"/>
        </w:numPr>
      </w:pPr>
      <w:r>
        <w:t>Économie :</w:t>
      </w:r>
    </w:p>
    <w:p w:rsidR="00EF2006" w:rsidRDefault="00EF2006" w:rsidP="00EF2006">
      <w:pPr>
        <w:pStyle w:val="ListParagraph"/>
        <w:numPr>
          <w:ilvl w:val="1"/>
          <w:numId w:val="1"/>
        </w:numPr>
      </w:pPr>
      <w:r>
        <w:t>réduction des inégalités (revenu minimum et revenu maximum)</w:t>
      </w:r>
    </w:p>
    <w:p w:rsidR="00401169" w:rsidRDefault="00401169" w:rsidP="00401169">
      <w:pPr>
        <w:pStyle w:val="ListParagraph"/>
        <w:numPr>
          <w:ilvl w:val="1"/>
          <w:numId w:val="1"/>
        </w:numPr>
      </w:pPr>
      <w:r>
        <w:t>accepter de payer le vrai pr</w:t>
      </w:r>
      <w:r w:rsidR="00CF4FD5">
        <w:t>ix des objets</w:t>
      </w:r>
    </w:p>
    <w:p w:rsidR="00CF4FD5" w:rsidRDefault="00CF4FD5" w:rsidP="00401169">
      <w:pPr>
        <w:pStyle w:val="ListParagraph"/>
        <w:numPr>
          <w:ilvl w:val="1"/>
          <w:numId w:val="1"/>
        </w:numPr>
      </w:pPr>
      <w:r>
        <w:t>salaire pour tous</w:t>
      </w:r>
    </w:p>
    <w:p w:rsidR="00401169" w:rsidRDefault="00401169" w:rsidP="00401169">
      <w:pPr>
        <w:pStyle w:val="ListParagraph"/>
        <w:numPr>
          <w:ilvl w:val="0"/>
          <w:numId w:val="1"/>
        </w:numPr>
      </w:pPr>
      <w:r>
        <w:t>Habitation : isolation des maisons, chauffage, …</w:t>
      </w:r>
    </w:p>
    <w:p w:rsidR="00401169" w:rsidRDefault="00401169" w:rsidP="00401169">
      <w:pPr>
        <w:pStyle w:val="ListParagraph"/>
        <w:numPr>
          <w:ilvl w:val="0"/>
          <w:numId w:val="1"/>
        </w:numPr>
      </w:pPr>
      <w:r>
        <w:t>Déchets : diminution des déchets (« </w:t>
      </w:r>
      <w:proofErr w:type="spellStart"/>
      <w:r>
        <w:t>Zero</w:t>
      </w:r>
      <w:proofErr w:type="spellEnd"/>
      <w:r>
        <w:t xml:space="preserve"> </w:t>
      </w:r>
      <w:proofErr w:type="spellStart"/>
      <w:r>
        <w:t>Waste</w:t>
      </w:r>
      <w:proofErr w:type="spellEnd"/>
      <w:r>
        <w:t> »)</w:t>
      </w:r>
    </w:p>
    <w:p w:rsidR="00401169" w:rsidRDefault="00401169" w:rsidP="00401169">
      <w:pPr>
        <w:pStyle w:val="ListParagraph"/>
        <w:numPr>
          <w:ilvl w:val="0"/>
          <w:numId w:val="1"/>
        </w:numPr>
      </w:pPr>
      <w:r>
        <w:t>Politique :</w:t>
      </w:r>
    </w:p>
    <w:p w:rsidR="00EF2006" w:rsidRDefault="00401169" w:rsidP="00401169">
      <w:pPr>
        <w:pStyle w:val="ListParagraph"/>
        <w:numPr>
          <w:ilvl w:val="1"/>
          <w:numId w:val="1"/>
        </w:numPr>
      </w:pPr>
      <w:r>
        <w:t xml:space="preserve">promouvoir la </w:t>
      </w:r>
      <w:r w:rsidR="00EF2006">
        <w:t>sobriété heureuse (contre l’austérité de la culture/éducation ; pour une prospérité intellectuelle et non matérielle)</w:t>
      </w:r>
    </w:p>
    <w:p w:rsidR="00EF2006" w:rsidRDefault="00E24CAF" w:rsidP="00EF2006">
      <w:pPr>
        <w:pStyle w:val="ListParagraph"/>
        <w:numPr>
          <w:ilvl w:val="1"/>
          <w:numId w:val="1"/>
        </w:numPr>
      </w:pPr>
      <w:r>
        <w:t>arrêter de subventionner d</w:t>
      </w:r>
      <w:r w:rsidR="0077688E">
        <w:t>es actions utilisant du pétrole</w:t>
      </w:r>
    </w:p>
    <w:p w:rsidR="0077688E" w:rsidRDefault="00401169" w:rsidP="008906CE">
      <w:pPr>
        <w:pStyle w:val="ListParagraph"/>
        <w:numPr>
          <w:ilvl w:val="0"/>
          <w:numId w:val="1"/>
        </w:numPr>
      </w:pPr>
      <w:r>
        <w:t>P</w:t>
      </w:r>
      <w:r w:rsidR="00BE7D98">
        <w:t>ollution de l’air</w:t>
      </w:r>
      <w:r w:rsidR="00CF4FD5">
        <w:t>, c</w:t>
      </w:r>
      <w:r w:rsidR="0077688E">
        <w:t>onsommation d’eau</w:t>
      </w:r>
      <w:r w:rsidR="00CF4FD5">
        <w:t>, c</w:t>
      </w:r>
      <w:r w:rsidR="0077688E">
        <w:t>onsommation d’énergie</w:t>
      </w:r>
    </w:p>
    <w:p w:rsidR="00EF2006" w:rsidRDefault="00EF2006" w:rsidP="00EF2006">
      <w:pPr>
        <w:pStyle w:val="ListParagraph"/>
        <w:numPr>
          <w:ilvl w:val="0"/>
          <w:numId w:val="1"/>
        </w:numPr>
      </w:pPr>
      <w:r>
        <w:t>Consommer autrement et découvrir le plaisir qu’il y a dedans (motivation, sens). C’est important de valoriser le bien fait des alternatives. Être positif par rapport à cela. Changer notre communication pour convaincre ceux qui ont des difficultés à « sauter le pas ». C’est aussi lié à d’autres thématiques (diminution du temps de travail, …).</w:t>
      </w:r>
    </w:p>
    <w:p w:rsidR="0077688E" w:rsidRDefault="0077688E" w:rsidP="00EF2006">
      <w:pPr>
        <w:pStyle w:val="ListParagraph"/>
        <w:numPr>
          <w:ilvl w:val="0"/>
          <w:numId w:val="1"/>
        </w:numPr>
      </w:pPr>
      <w:r>
        <w:t>Promouvoir les alternatives qui existent déjà.</w:t>
      </w:r>
    </w:p>
    <w:p w:rsidR="0077688E" w:rsidRDefault="0077688E" w:rsidP="00EF2006">
      <w:pPr>
        <w:pStyle w:val="ListParagraph"/>
        <w:numPr>
          <w:ilvl w:val="0"/>
          <w:numId w:val="1"/>
        </w:numPr>
      </w:pPr>
      <w:r>
        <w:lastRenderedPageBreak/>
        <w:t>Réfléchir à comment</w:t>
      </w:r>
      <w:r w:rsidR="00941B99">
        <w:t xml:space="preserve"> les pouvoirs politiques peuvent aider les alternatives de consommation individuelles.</w:t>
      </w:r>
    </w:p>
    <w:p w:rsidR="0077688E" w:rsidRDefault="0077688E" w:rsidP="00EF2006">
      <w:pPr>
        <w:pStyle w:val="ListParagraph"/>
        <w:numPr>
          <w:ilvl w:val="0"/>
          <w:numId w:val="1"/>
        </w:numPr>
      </w:pPr>
      <w:r>
        <w:t>Critiquer la ministre qui « déconstruit » le rail. Il ne faut pas prendre les utilisateurs en otages. Avant, les cheminots laissaient monter les utilisateurs sans payer, maintenant c’est interdit sous peine de licenciement.</w:t>
      </w:r>
    </w:p>
    <w:p w:rsidR="00906D74" w:rsidRPr="00906D74" w:rsidRDefault="00906D74" w:rsidP="00906D74">
      <w:pPr>
        <w:rPr>
          <w:u w:val="single"/>
        </w:rPr>
      </w:pPr>
      <w:r w:rsidRPr="00906D74">
        <w:rPr>
          <w:u w:val="single"/>
        </w:rPr>
        <w:t>Focalisation sur quelques propositions (+ comment mettre en scène ces propositions pour la parade)</w:t>
      </w:r>
    </w:p>
    <w:p w:rsidR="00906D74" w:rsidRDefault="00BE7D98" w:rsidP="00906D74">
      <w:r>
        <w:t xml:space="preserve">En prenant la consommation comme thème, cela permet de rendre les alternatives visuelles, de miser sur le </w:t>
      </w:r>
      <w:proofErr w:type="spellStart"/>
      <w:r>
        <w:t>réenchantement</w:t>
      </w:r>
      <w:proofErr w:type="spellEnd"/>
      <w:r>
        <w:t>.</w:t>
      </w:r>
    </w:p>
    <w:p w:rsidR="00BE7D98" w:rsidRDefault="00BE7D98" w:rsidP="00906D74">
      <w:r>
        <w:t>Attention à ne pas utiliser des termes qui paraissent trop « sectaires » (comme sobriété heureuse). Il faut utiliser des termes ouverts, non catégorisant ; faire attention à la communication.</w:t>
      </w:r>
    </w:p>
    <w:p w:rsidR="00401169" w:rsidRDefault="00401169" w:rsidP="00906D74">
      <w:r>
        <w:t>Discussion entre plusieurs thèmes : la consommation, l’alimentation, diminuer sa consommation de viande, diminuer notre empreinte écologique. Toute autre consommation.</w:t>
      </w:r>
    </w:p>
    <w:p w:rsidR="00CF4FD5" w:rsidRDefault="00CF4FD5" w:rsidP="00906D74">
      <w:r>
        <w:t>Citoyen : consommer différemment, diminuer la consommation de viande, diversifier l’alimentation, …</w:t>
      </w:r>
    </w:p>
    <w:p w:rsidR="00CF4FD5" w:rsidRDefault="00CF4FD5" w:rsidP="00906D74">
      <w:r>
        <w:t xml:space="preserve">Politique : gratuité des transports en commun, déchets des </w:t>
      </w:r>
      <w:proofErr w:type="spellStart"/>
      <w:r>
        <w:t>super-marchés</w:t>
      </w:r>
      <w:proofErr w:type="spellEnd"/>
      <w:r>
        <w:t>, …</w:t>
      </w:r>
    </w:p>
    <w:p w:rsidR="00CF4FD5" w:rsidRDefault="00CF4FD5" w:rsidP="00906D74">
      <w:r>
        <w:t>Transversal : mettre en avant l’utilisation du vélo, la question du gaspillage (supermarché restaurant, boulangerie), …</w:t>
      </w:r>
    </w:p>
    <w:p w:rsidR="00CF4FD5" w:rsidRDefault="00CF4FD5" w:rsidP="00906D74">
      <w:r>
        <w:t>Utiliser des chiffres pour démontrer nos thèses.</w:t>
      </w:r>
    </w:p>
    <w:p w:rsidR="00D51279" w:rsidRDefault="00D51279" w:rsidP="00906D74">
      <w:r>
        <w:t>Il faut trouver des slogans sur ces thèmes afin de faciliter la communication lors de la grande parade.</w:t>
      </w:r>
    </w:p>
    <w:p w:rsidR="000B1E7A" w:rsidRDefault="000B1E7A" w:rsidP="00906D74">
      <w:r>
        <w:t>Par exemple, dire « avec les 4,1 milliards qui vont aux subsides aux voitures de société, on pourrait faire : ceci ».</w:t>
      </w:r>
    </w:p>
    <w:p w:rsidR="00D51279" w:rsidRDefault="00D51279" w:rsidP="00906D74">
      <w:r>
        <w:t>Choix des thèmes :</w:t>
      </w:r>
    </w:p>
    <w:p w:rsidR="00D51279" w:rsidRDefault="000B1E7A" w:rsidP="00D51279">
      <w:pPr>
        <w:pStyle w:val="ListParagraph"/>
        <w:numPr>
          <w:ilvl w:val="0"/>
          <w:numId w:val="2"/>
        </w:numPr>
      </w:pPr>
      <w:r>
        <w:t xml:space="preserve">Les transports en commun </w:t>
      </w:r>
      <w:r w:rsidR="00515104">
        <w:t>: élément général de tout autre transport en commun avec des chiffres sur les voitures de société, ceux sur le réinvestissement du rail, le développement des pistes cyclables, train pendulaire, …</w:t>
      </w:r>
    </w:p>
    <w:p w:rsidR="00D51279" w:rsidRDefault="00D51279" w:rsidP="00D51279">
      <w:pPr>
        <w:pStyle w:val="ListParagraph"/>
        <w:numPr>
          <w:ilvl w:val="1"/>
          <w:numId w:val="2"/>
        </w:numPr>
      </w:pPr>
      <w:r>
        <w:t>Tout autre transport en commun</w:t>
      </w:r>
    </w:p>
    <w:p w:rsidR="00D51279" w:rsidRDefault="00D51279" w:rsidP="00D51279">
      <w:pPr>
        <w:pStyle w:val="ListParagraph"/>
        <w:numPr>
          <w:ilvl w:val="1"/>
          <w:numId w:val="2"/>
        </w:numPr>
      </w:pPr>
      <w:r>
        <w:t>Tout autre moyen de voyager ensemble</w:t>
      </w:r>
    </w:p>
    <w:p w:rsidR="00D51279" w:rsidRDefault="00515104" w:rsidP="00D51279">
      <w:pPr>
        <w:pStyle w:val="ListParagraph"/>
        <w:numPr>
          <w:ilvl w:val="1"/>
          <w:numId w:val="2"/>
        </w:numPr>
      </w:pPr>
      <w:r>
        <w:t>« </w:t>
      </w:r>
      <w:r w:rsidR="00D51279">
        <w:t xml:space="preserve">Toute autre </w:t>
      </w:r>
      <w:r>
        <w:t>transport en commun »</w:t>
      </w:r>
      <w:r w:rsidR="00D51279">
        <w:t xml:space="preserve"> manque peut-être de perspective et est plus de la </w:t>
      </w:r>
      <w:r>
        <w:t>« </w:t>
      </w:r>
      <w:proofErr w:type="spellStart"/>
      <w:r>
        <w:t>râlerie</w:t>
      </w:r>
      <w:proofErr w:type="spellEnd"/>
      <w:r>
        <w:t> »</w:t>
      </w:r>
      <w:r w:rsidR="00D51279">
        <w:t xml:space="preserve"> de monsieur et madame tout le monde</w:t>
      </w:r>
    </w:p>
    <w:p w:rsidR="00D51279" w:rsidRDefault="00515104" w:rsidP="00D51279">
      <w:pPr>
        <w:pStyle w:val="ListParagraph"/>
        <w:numPr>
          <w:ilvl w:val="1"/>
          <w:numId w:val="2"/>
        </w:numPr>
      </w:pPr>
      <w:r>
        <w:t>La gratuité est une perspective plus enviable</w:t>
      </w:r>
    </w:p>
    <w:p w:rsidR="00515104" w:rsidRDefault="00515104" w:rsidP="00D51279">
      <w:pPr>
        <w:pStyle w:val="ListParagraph"/>
        <w:numPr>
          <w:ilvl w:val="1"/>
          <w:numId w:val="2"/>
        </w:numPr>
      </w:pPr>
      <w:r>
        <w:t xml:space="preserve">Réfléchir à quel type de transport en commun on veut ? (Par exemple </w:t>
      </w:r>
      <w:r w:rsidR="000B1E7A">
        <w:t xml:space="preserve">qu’on puisse aussi </w:t>
      </w:r>
      <w:r>
        <w:t>transport</w:t>
      </w:r>
      <w:r w:rsidR="000B1E7A">
        <w:t>er</w:t>
      </w:r>
      <w:r>
        <w:t xml:space="preserve"> </w:t>
      </w:r>
      <w:r w:rsidR="000B1E7A">
        <w:t xml:space="preserve">des </w:t>
      </w:r>
      <w:r>
        <w:t>objets</w:t>
      </w:r>
      <w:r w:rsidR="000B1E7A">
        <w:t xml:space="preserve"> en train</w:t>
      </w:r>
      <w:r>
        <w:t>, …)</w:t>
      </w:r>
    </w:p>
    <w:p w:rsidR="00515104" w:rsidRDefault="00515104" w:rsidP="00D51279">
      <w:pPr>
        <w:pStyle w:val="ListParagraph"/>
        <w:numPr>
          <w:ilvl w:val="1"/>
          <w:numId w:val="2"/>
        </w:numPr>
      </w:pPr>
      <w:r>
        <w:t>Mettre en parallèle les chiffres de la voiture de société avec ceux liés au développement des transports en commun.</w:t>
      </w:r>
    </w:p>
    <w:p w:rsidR="00515104" w:rsidRDefault="00515104" w:rsidP="00515104">
      <w:pPr>
        <w:pStyle w:val="ListParagraph"/>
        <w:numPr>
          <w:ilvl w:val="1"/>
          <w:numId w:val="2"/>
        </w:numPr>
      </w:pPr>
      <w:r>
        <w:t>L’investissement dans les transports, attention ! Il faut montrer où l’on veut investir ! Nous voulons qu’on investisse dans le service (une fréquence, un réseau), pas dans le confort (les uniformes et les sièges en cuir)</w:t>
      </w:r>
    </w:p>
    <w:p w:rsidR="00D51279" w:rsidRDefault="00D51279" w:rsidP="00D51279">
      <w:pPr>
        <w:pStyle w:val="ListParagraph"/>
        <w:numPr>
          <w:ilvl w:val="0"/>
          <w:numId w:val="2"/>
        </w:numPr>
      </w:pPr>
      <w:r>
        <w:t>Consommer autrement avec un focus spécifique sur la viande (Erika a toutes les données)</w:t>
      </w:r>
    </w:p>
    <w:p w:rsidR="000B1E7A" w:rsidRDefault="000B1E7A" w:rsidP="000B1E7A">
      <w:r>
        <w:t xml:space="preserve">Donc à la parade, les deux alternatives qu’on mettra en avant sont une </w:t>
      </w:r>
      <w:r w:rsidRPr="000B1E7A">
        <w:rPr>
          <w:b/>
        </w:rPr>
        <w:t>autre consommation</w:t>
      </w:r>
      <w:r>
        <w:t xml:space="preserve"> (avec un focus sur la </w:t>
      </w:r>
      <w:r w:rsidRPr="000B1E7A">
        <w:rPr>
          <w:b/>
        </w:rPr>
        <w:t>viande</w:t>
      </w:r>
      <w:r>
        <w:t xml:space="preserve">) et de </w:t>
      </w:r>
      <w:r w:rsidRPr="000B1E7A">
        <w:rPr>
          <w:b/>
        </w:rPr>
        <w:t>tout autres transports en commun</w:t>
      </w:r>
      <w:r>
        <w:t xml:space="preserve"> (avec notamment la </w:t>
      </w:r>
      <w:r w:rsidRPr="000B1E7A">
        <w:rPr>
          <w:b/>
        </w:rPr>
        <w:t>gratuité</w:t>
      </w:r>
      <w:r>
        <w:t>). Le tout argumenté par une série de chiffres.</w:t>
      </w:r>
    </w:p>
    <w:p w:rsidR="00515104" w:rsidRPr="00515104" w:rsidRDefault="00515104" w:rsidP="00515104">
      <w:pPr>
        <w:rPr>
          <w:u w:val="single"/>
        </w:rPr>
      </w:pPr>
      <w:r w:rsidRPr="00515104">
        <w:rPr>
          <w:u w:val="single"/>
        </w:rPr>
        <w:lastRenderedPageBreak/>
        <w:t>SNCB aujourd’hui, les grèves</w:t>
      </w:r>
    </w:p>
    <w:p w:rsidR="000B1E7A" w:rsidRDefault="000B1E7A" w:rsidP="00515104">
      <w:r>
        <w:t>Discussion sur la situation actuelle à la SNCB et si on fait quelque chose.</w:t>
      </w:r>
    </w:p>
    <w:p w:rsidR="00515104" w:rsidRDefault="00515104" w:rsidP="00515104">
      <w:r>
        <w:t>Nous voulons critiquer l’orientation de la SNCB (le sous-financement, la mauvaise gestion, la séparation en deux sociétés).</w:t>
      </w:r>
    </w:p>
    <w:p w:rsidR="00515104" w:rsidRDefault="00515104" w:rsidP="00515104">
      <w:r>
        <w:t>Idées : faire des AG dans les gares pendant les grèves.</w:t>
      </w:r>
    </w:p>
    <w:p w:rsidR="00515104" w:rsidRDefault="00515104" w:rsidP="00515104">
      <w:r>
        <w:t>Attention, il s’agit d’une manifestation (à partir d’un certain nombre de personnes)</w:t>
      </w:r>
    </w:p>
    <w:p w:rsidR="00515104" w:rsidRDefault="00515104" w:rsidP="00515104">
      <w:r>
        <w:t>Il faut discuter de cela avec les syndicats. Ce qui manque dans les objectifs des grèves est d’y inclure un plus large public : introduire dans les mots d’ordre de grève la défense du bien commun.</w:t>
      </w:r>
    </w:p>
    <w:p w:rsidR="00515104" w:rsidRDefault="00515104" w:rsidP="00515104">
      <w:r>
        <w:t>Il est important que les usagers soient inclus et qu’ils comprennent ce qui se passe. Il faut que l’usager comprenne et soit inclus.</w:t>
      </w:r>
    </w:p>
    <w:p w:rsidR="00515104" w:rsidRDefault="00515104" w:rsidP="00515104">
      <w:r>
        <w:t>Problème : il risque d’y avoir une confrontation entre les délégués syndicaux et les usagers qui vont râler.</w:t>
      </w:r>
      <w:r w:rsidR="00CB77FC">
        <w:t xml:space="preserve"> Sinon ils vont être pour des décisions radicales (contre le droit de grève, …).</w:t>
      </w:r>
    </w:p>
    <w:p w:rsidR="00CB77FC" w:rsidRDefault="00CB77FC" w:rsidP="00515104">
      <w:r>
        <w:t xml:space="preserve">Il faudrait donc le faire avant, plutôt que le jour de la grève. Cela pourrait même </w:t>
      </w:r>
      <w:r w:rsidR="00AC2630">
        <w:t>faire une pression sur la SNCB et qui sait désamorcer les grèves si la SNCB change d’avis</w:t>
      </w:r>
      <w:r>
        <w:t>.</w:t>
      </w:r>
    </w:p>
    <w:p w:rsidR="00CB77FC" w:rsidRPr="00906D74" w:rsidRDefault="00AC2630" w:rsidP="00515104">
      <w:r>
        <w:t>Eric</w:t>
      </w:r>
      <w:r w:rsidR="00CB77FC">
        <w:t>a prend la responsabilité d’organiser la prochaine réunion.</w:t>
      </w:r>
    </w:p>
    <w:sectPr w:rsidR="00CB77FC" w:rsidRPr="00906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913FD"/>
    <w:multiLevelType w:val="hybridMultilevel"/>
    <w:tmpl w:val="184692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CD5F62"/>
    <w:multiLevelType w:val="hybridMultilevel"/>
    <w:tmpl w:val="15FE165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943"/>
    <w:rsid w:val="000B1E7A"/>
    <w:rsid w:val="00121E78"/>
    <w:rsid w:val="003520EB"/>
    <w:rsid w:val="00401169"/>
    <w:rsid w:val="004C6C87"/>
    <w:rsid w:val="00515104"/>
    <w:rsid w:val="00616943"/>
    <w:rsid w:val="006E3B50"/>
    <w:rsid w:val="0077688E"/>
    <w:rsid w:val="00876D9F"/>
    <w:rsid w:val="00906D74"/>
    <w:rsid w:val="00941B99"/>
    <w:rsid w:val="00AC2630"/>
    <w:rsid w:val="00BE7D98"/>
    <w:rsid w:val="00CB77FC"/>
    <w:rsid w:val="00CF4FD5"/>
    <w:rsid w:val="00D51279"/>
    <w:rsid w:val="00D96B41"/>
    <w:rsid w:val="00E24CAF"/>
    <w:rsid w:val="00EF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6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apple-converted-space">
    <w:name w:val="apple-converted-space"/>
    <w:basedOn w:val="DefaultParagraphFont"/>
    <w:rsid w:val="004C6C87"/>
  </w:style>
  <w:style w:type="character" w:styleId="Hyperlink">
    <w:name w:val="Hyperlink"/>
    <w:basedOn w:val="DefaultParagraphFont"/>
    <w:uiPriority w:val="99"/>
    <w:unhideWhenUsed/>
    <w:rsid w:val="004C6C8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6D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6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apple-converted-space">
    <w:name w:val="apple-converted-space"/>
    <w:basedOn w:val="DefaultParagraphFont"/>
    <w:rsid w:val="004C6C87"/>
  </w:style>
  <w:style w:type="character" w:styleId="Hyperlink">
    <w:name w:val="Hyperlink"/>
    <w:basedOn w:val="DefaultParagraphFont"/>
    <w:uiPriority w:val="99"/>
    <w:unhideWhenUsed/>
    <w:rsid w:val="004C6C8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6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Catholique de Louvain</Company>
  <LinksUpToDate>false</LinksUpToDate>
  <CharactersWithSpaces>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Malay</dc:creator>
  <cp:lastModifiedBy>Bortolotto Erica</cp:lastModifiedBy>
  <cp:revision>2</cp:revision>
  <dcterms:created xsi:type="dcterms:W3CDTF">2016-01-17T22:55:00Z</dcterms:created>
  <dcterms:modified xsi:type="dcterms:W3CDTF">2016-01-17T22:55:00Z</dcterms:modified>
</cp:coreProperties>
</file>