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E050E">
      <w:bookmarkStart w:id="0" w:name="_GoBack"/>
      <w:bookmarkEnd w:id="0"/>
      <w:r>
        <w:rPr>
          <w:b/>
          <w:bCs/>
        </w:rPr>
        <w:t>TAC LLN – réunion du 30/11/2017. Projet d’ODJ</w:t>
      </w:r>
    </w:p>
    <w:p w:rsidR="00000000" w:rsidRDefault="00AE050E"/>
    <w:p w:rsidR="00AB3441" w:rsidRDefault="00AB3441">
      <w:pPr>
        <w:rPr>
          <w:b/>
        </w:rPr>
      </w:pPr>
      <w:r>
        <w:rPr>
          <w:b/>
        </w:rPr>
        <w:t>Bisous : 19h45 ; début : 20h</w:t>
      </w:r>
    </w:p>
    <w:p w:rsidR="00AB3441" w:rsidRDefault="00AB3441">
      <w:pPr>
        <w:rPr>
          <w:b/>
        </w:rPr>
      </w:pPr>
      <w:r>
        <w:rPr>
          <w:b/>
        </w:rPr>
        <w:t>Où : chez Jean-Pierre</w:t>
      </w:r>
    </w:p>
    <w:p w:rsidR="00AB3441" w:rsidRPr="00AB3441" w:rsidRDefault="00AB3441">
      <w:pPr>
        <w:rPr>
          <w:b/>
        </w:rPr>
      </w:pPr>
    </w:p>
    <w:p w:rsidR="00000000" w:rsidRDefault="00AE050E">
      <w:r>
        <w:t>1.Henri ...</w:t>
      </w:r>
    </w:p>
    <w:p w:rsidR="00000000" w:rsidRDefault="00AE050E">
      <w:r>
        <w:t>2. Election du maître du temps et du scribe</w:t>
      </w:r>
      <w:r w:rsidR="00AB3441">
        <w:t xml:space="preserve"> (5’)</w:t>
      </w:r>
    </w:p>
    <w:p w:rsidR="00000000" w:rsidRDefault="00AE050E">
      <w:r>
        <w:t>3. Approbation de l’ODJ</w:t>
      </w:r>
      <w:r w:rsidR="00AB3441">
        <w:t xml:space="preserve"> (5’)</w:t>
      </w:r>
    </w:p>
    <w:p w:rsidR="00000000" w:rsidRDefault="00AE050E">
      <w:r>
        <w:t xml:space="preserve">4. Discussion : l’expérience zapatiste pour inspirer l’action chez nous (avec Sébastien Meyer) </w:t>
      </w:r>
      <w:r w:rsidR="00AB3441">
        <w:t>(20’)</w:t>
      </w:r>
    </w:p>
    <w:p w:rsidR="00000000" w:rsidRDefault="00AE050E">
      <w:r>
        <w:t>5. Retours sur l’actualité :</w:t>
      </w:r>
    </w:p>
    <w:p w:rsidR="00000000" w:rsidRDefault="00AE050E">
      <w:r>
        <w:tab/>
      </w:r>
      <w:r>
        <w:tab/>
        <w:t xml:space="preserve">- </w:t>
      </w:r>
      <w:r>
        <w:t>La COP 23 à Bonn (Maïté?)</w:t>
      </w:r>
      <w:r w:rsidR="00AB3441">
        <w:t xml:space="preserve"> (5’)</w:t>
      </w:r>
    </w:p>
    <w:p w:rsidR="00000000" w:rsidRDefault="00AE050E">
      <w:r>
        <w:tab/>
      </w:r>
      <w:r>
        <w:tab/>
        <w:t>- Constitution de liste citoyenne (Altérez-vous)</w:t>
      </w:r>
      <w:r w:rsidR="00AB3441">
        <w:t xml:space="preserve"> (5’)</w:t>
      </w:r>
    </w:p>
    <w:p w:rsidR="00000000" w:rsidRDefault="00AE050E">
      <w:r>
        <w:tab/>
      </w:r>
      <w:r>
        <w:tab/>
        <w:t>- LLN Ville ouverte d’Ecolo</w:t>
      </w:r>
      <w:r w:rsidR="00AB3441">
        <w:t xml:space="preserve"> (5’)</w:t>
      </w:r>
    </w:p>
    <w:p w:rsidR="00862F6F" w:rsidRDefault="00862F6F" w:rsidP="00862F6F">
      <w:pPr>
        <w:ind w:left="709" w:firstLine="709"/>
      </w:pPr>
      <w:r>
        <w:t>- Contournement Nord de Wavre</w:t>
      </w:r>
      <w:r w:rsidR="00AB3441">
        <w:t xml:space="preserve"> (5’)</w:t>
      </w:r>
    </w:p>
    <w:p w:rsidR="00862F6F" w:rsidRDefault="00862F6F" w:rsidP="00862F6F">
      <w:pPr>
        <w:ind w:left="709" w:firstLine="709"/>
      </w:pPr>
      <w:r>
        <w:t>- Initiative « Enragez-vous et puis votons » (26/02/18-04/03/18)</w:t>
      </w:r>
      <w:r w:rsidR="00AB3441">
        <w:t xml:space="preserve"> (5’)</w:t>
      </w:r>
    </w:p>
    <w:p w:rsidR="00000000" w:rsidRDefault="00AE050E">
      <w:r>
        <w:tab/>
      </w:r>
      <w:r>
        <w:tab/>
        <w:t>- CC ?</w:t>
      </w:r>
    </w:p>
    <w:p w:rsidR="00000000" w:rsidRDefault="00862F6F">
      <w:r>
        <w:tab/>
      </w:r>
      <w:r>
        <w:tab/>
        <w:t>- TAM-TAM ?</w:t>
      </w:r>
    </w:p>
    <w:p w:rsidR="00000000" w:rsidRDefault="00AE050E"/>
    <w:p w:rsidR="00000000" w:rsidRDefault="00AE050E">
      <w:r>
        <w:t>6. La vie de la locale</w:t>
      </w:r>
    </w:p>
    <w:p w:rsidR="00000000" w:rsidRDefault="00AE050E">
      <w:r>
        <w:tab/>
        <w:t>E</w:t>
      </w:r>
      <w:r w:rsidR="00AB3441">
        <w:t>tat des troupes et actions de recrutements (20’)</w:t>
      </w:r>
      <w:r>
        <w:t xml:space="preserve"> </w:t>
      </w:r>
    </w:p>
    <w:p w:rsidR="00000000" w:rsidRDefault="00AE050E">
      <w:r>
        <w:tab/>
      </w:r>
      <w:r>
        <w:tab/>
        <w:t>- Un premier tour de table pour recueillir l’état d</w:t>
      </w:r>
      <w:r>
        <w:t xml:space="preserve">’esprit de chacun par rapport </w:t>
      </w:r>
      <w:r w:rsidR="00AB3441">
        <w:t xml:space="preserve">à la </w:t>
      </w:r>
      <w:r w:rsidR="00AB3441">
        <w:tab/>
      </w:r>
      <w:r w:rsidR="00AB3441">
        <w:tab/>
        <w:t xml:space="preserve">diminution des effectifs </w:t>
      </w:r>
    </w:p>
    <w:p w:rsidR="00000000" w:rsidRDefault="00AE050E">
      <w:r>
        <w:tab/>
      </w:r>
      <w:r>
        <w:tab/>
        <w:t>- Tempête cérébrale pour ramener du monde.</w:t>
      </w:r>
    </w:p>
    <w:p w:rsidR="00000000" w:rsidRDefault="00AE050E"/>
    <w:p w:rsidR="00000000" w:rsidRDefault="00AE050E">
      <w:r>
        <w:t>7. Projet élections communales 2018</w:t>
      </w:r>
      <w:r w:rsidR="00862F6F">
        <w:t> : où en est-on et que fait-on ?</w:t>
      </w:r>
      <w:r w:rsidR="00AB3441">
        <w:t xml:space="preserve"> (10’)</w:t>
      </w:r>
    </w:p>
    <w:p w:rsidR="00862F6F" w:rsidRDefault="00862F6F"/>
    <w:p w:rsidR="00862F6F" w:rsidRDefault="00862F6F">
      <w:r>
        <w:t>8. Réflexion : la gratuité pour l’indispensable, un modèle à adopter ?</w:t>
      </w:r>
      <w:r w:rsidR="00AB3441">
        <w:t xml:space="preserve"> (20’)</w:t>
      </w:r>
    </w:p>
    <w:p w:rsidR="00000000" w:rsidRDefault="00AE050E"/>
    <w:p w:rsidR="00000000" w:rsidRDefault="00862F6F">
      <w:r>
        <w:t>9</w:t>
      </w:r>
      <w:r w:rsidR="00AE050E">
        <w:t>. Dates de réunion pour début 2018 et choix du prochain animateur</w:t>
      </w:r>
      <w:r w:rsidR="00AB3441">
        <w:t xml:space="preserve"> (5’)</w:t>
      </w:r>
    </w:p>
    <w:p w:rsidR="00AB3441" w:rsidRDefault="00AB3441"/>
    <w:p w:rsidR="00AB3441" w:rsidRPr="00AB3441" w:rsidRDefault="00AB3441">
      <w:pPr>
        <w:rPr>
          <w:b/>
        </w:rPr>
      </w:pPr>
      <w:r>
        <w:rPr>
          <w:b/>
        </w:rPr>
        <w:t xml:space="preserve">Temps cumulé prévu : </w:t>
      </w:r>
      <w:r w:rsidR="00AE050E">
        <w:rPr>
          <w:b/>
        </w:rPr>
        <w:t>1h50</w:t>
      </w:r>
    </w:p>
    <w:p w:rsidR="00AB3441" w:rsidRPr="00AB3441" w:rsidRDefault="00AB3441">
      <w:pPr>
        <w:rPr>
          <w:b/>
        </w:rPr>
      </w:pPr>
      <w:r>
        <w:rPr>
          <w:b/>
        </w:rPr>
        <w:t>Fin prévue : 22h</w:t>
      </w:r>
    </w:p>
    <w:p w:rsidR="00862F6F" w:rsidRDefault="00862F6F"/>
    <w:p w:rsidR="00862F6F" w:rsidRDefault="00862F6F">
      <w:r>
        <w:t>Ci-dessous, quelques liens (pour rappel) vers de la documentation pour bien préparer la réunion :</w:t>
      </w:r>
    </w:p>
    <w:p w:rsidR="00D0725F" w:rsidRDefault="00D0725F" w:rsidP="00D0725F">
      <w:pPr>
        <w:numPr>
          <w:ilvl w:val="0"/>
          <w:numId w:val="1"/>
        </w:numPr>
      </w:pPr>
      <w:proofErr w:type="spellStart"/>
      <w:r>
        <w:t>Zapatisme</w:t>
      </w:r>
      <w:proofErr w:type="spellEnd"/>
      <w:r>
        <w:t> :</w:t>
      </w:r>
    </w:p>
    <w:p w:rsidR="00D0725F" w:rsidRDefault="00D0725F" w:rsidP="00D0725F">
      <w:pPr>
        <w:numPr>
          <w:ilvl w:val="1"/>
          <w:numId w:val="1"/>
        </w:numPr>
      </w:pPr>
      <w:hyperlink r:id="rId6" w:history="1">
        <w:r w:rsidRPr="00EA20A2">
          <w:rPr>
            <w:rStyle w:val="Hyperlink"/>
            <w:rFonts w:hint="eastAsia"/>
          </w:rPr>
          <w:t>https://participer.toutautrechose.be/groups/47/files/1126/download</w:t>
        </w:r>
      </w:hyperlink>
    </w:p>
    <w:p w:rsidR="00D0725F" w:rsidRDefault="00D0725F" w:rsidP="00D0725F">
      <w:pPr>
        <w:numPr>
          <w:ilvl w:val="1"/>
          <w:numId w:val="1"/>
        </w:numPr>
      </w:pPr>
      <w:hyperlink r:id="rId7" w:history="1">
        <w:r w:rsidRPr="00EA20A2">
          <w:rPr>
            <w:rStyle w:val="Hyperlink"/>
            <w:rFonts w:hint="eastAsia"/>
          </w:rPr>
          <w:t>https://participer.toutautrechose.be/groups/47/files/1124/download</w:t>
        </w:r>
      </w:hyperlink>
    </w:p>
    <w:p w:rsidR="00D0725F" w:rsidRDefault="00D0725F" w:rsidP="00D0725F">
      <w:pPr>
        <w:numPr>
          <w:ilvl w:val="1"/>
          <w:numId w:val="1"/>
        </w:numPr>
      </w:pPr>
      <w:r>
        <w:t>Une r</w:t>
      </w:r>
      <w:r>
        <w:rPr>
          <w:rFonts w:hint="eastAsia"/>
        </w:rPr>
        <w:t>é</w:t>
      </w:r>
      <w:r>
        <w:rPr>
          <w:rFonts w:hint="eastAsia"/>
        </w:rPr>
        <w:t xml:space="preserve">flexion </w:t>
      </w:r>
      <w:r>
        <w:t xml:space="preserve">de Guy </w:t>
      </w:r>
      <w:proofErr w:type="spellStart"/>
      <w:r>
        <w:t>Bajoit</w:t>
      </w:r>
      <w:proofErr w:type="spellEnd"/>
      <w:r>
        <w:t xml:space="preserve"> </w:t>
      </w:r>
      <w:r>
        <w:rPr>
          <w:rFonts w:hint="eastAsia"/>
        </w:rPr>
        <w:t>sur les conditions d</w:t>
      </w:r>
      <w:r>
        <w:t xml:space="preserve">’émergence d’un mouvement contestataire dans nos sociétés : </w:t>
      </w:r>
      <w:r w:rsidRPr="00D0725F">
        <w:rPr>
          <w:rFonts w:hint="eastAsia"/>
        </w:rPr>
        <w:t>http://www.iteco.be/revue-antipodes/De-l-individuel-au-collectif/Quinze-conditions-pour-passer-a-l</w:t>
      </w:r>
    </w:p>
    <w:p w:rsidR="00862F6F" w:rsidRDefault="00862F6F" w:rsidP="00862F6F">
      <w:pPr>
        <w:numPr>
          <w:ilvl w:val="0"/>
          <w:numId w:val="1"/>
        </w:numPr>
      </w:pPr>
      <w:r>
        <w:t xml:space="preserve">Contournement Nord de Wavre : </w:t>
      </w:r>
    </w:p>
    <w:p w:rsidR="00862F6F" w:rsidRDefault="00862F6F" w:rsidP="00862F6F">
      <w:pPr>
        <w:numPr>
          <w:ilvl w:val="1"/>
          <w:numId w:val="1"/>
        </w:numPr>
      </w:pPr>
      <w:hyperlink r:id="rId8" w:history="1">
        <w:r w:rsidRPr="00EA20A2">
          <w:rPr>
            <w:rStyle w:val="Hyperlink"/>
            <w:rFonts w:hint="eastAsia"/>
          </w:rPr>
          <w:t>http://lescontournementsroutiers.be/</w:t>
        </w:r>
      </w:hyperlink>
    </w:p>
    <w:p w:rsidR="00862F6F" w:rsidRDefault="00862F6F" w:rsidP="00862F6F">
      <w:pPr>
        <w:numPr>
          <w:ilvl w:val="1"/>
          <w:numId w:val="1"/>
        </w:numPr>
      </w:pPr>
      <w:hyperlink r:id="rId9" w:history="1">
        <w:r w:rsidRPr="00EA20A2">
          <w:rPr>
            <w:rStyle w:val="Hyperlink"/>
            <w:rFonts w:hint="eastAsia"/>
          </w:rPr>
          <w:t>https://drive.google.com/drive/folders/1NdMJIX4fzkJCUvsKd43hRNYF4PuLd79E</w:t>
        </w:r>
      </w:hyperlink>
    </w:p>
    <w:p w:rsidR="00862F6F" w:rsidRDefault="00862F6F" w:rsidP="00862F6F">
      <w:pPr>
        <w:numPr>
          <w:ilvl w:val="0"/>
          <w:numId w:val="1"/>
        </w:numPr>
      </w:pPr>
      <w:r>
        <w:t>Initiative « Enragez-vous … » :</w:t>
      </w:r>
    </w:p>
    <w:p w:rsidR="00862F6F" w:rsidRDefault="00862F6F" w:rsidP="00862F6F">
      <w:pPr>
        <w:numPr>
          <w:ilvl w:val="1"/>
          <w:numId w:val="1"/>
        </w:numPr>
      </w:pPr>
      <w:r w:rsidRPr="00862F6F">
        <w:rPr>
          <w:rFonts w:hint="eastAsia"/>
        </w:rPr>
        <w:t>http://www.enragezvous.be/</w:t>
      </w:r>
    </w:p>
    <w:p w:rsidR="00862F6F" w:rsidRDefault="00862F6F" w:rsidP="00862F6F">
      <w:pPr>
        <w:numPr>
          <w:ilvl w:val="0"/>
          <w:numId w:val="1"/>
        </w:numPr>
      </w:pPr>
      <w:r>
        <w:t xml:space="preserve">« Gratuité » : </w:t>
      </w:r>
    </w:p>
    <w:p w:rsidR="00862F6F" w:rsidRDefault="00862F6F" w:rsidP="00862F6F">
      <w:pPr>
        <w:numPr>
          <w:ilvl w:val="1"/>
          <w:numId w:val="1"/>
        </w:numPr>
      </w:pPr>
      <w:r w:rsidRPr="00862F6F">
        <w:rPr>
          <w:rFonts w:hint="eastAsia"/>
        </w:rPr>
        <w:t>http://trends.levif.be/economie/politique-economique/la-gratuite-pour-l-indispensable-une-alternative-realiste-au-revenu-universel/article-opinion-744695.html?_ga=2.264755913.775002358.1510396808-2118602345.1510137073</w:t>
      </w:r>
    </w:p>
    <w:p w:rsidR="00862F6F" w:rsidRDefault="00862F6F" w:rsidP="00862F6F">
      <w:pPr>
        <w:numPr>
          <w:ilvl w:val="0"/>
          <w:numId w:val="1"/>
        </w:numPr>
      </w:pPr>
    </w:p>
    <w:sectPr w:rsidR="00862F6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B7A36"/>
    <w:multiLevelType w:val="hybridMultilevel"/>
    <w:tmpl w:val="1A48C672"/>
    <w:lvl w:ilvl="0" w:tplc="50342E50">
      <w:start w:val="9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6F"/>
    <w:rsid w:val="00862F6F"/>
    <w:rsid w:val="00AB3441"/>
    <w:rsid w:val="00AE050E"/>
    <w:rsid w:val="00D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862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862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scontournementsroutiers.b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rticiper.toutautrechose.be/groups/47/files/1124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iciper.toutautrechose.be/groups/47/files/1126/downlo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NdMJIX4fzkJCUvsKd43hRNYF4PuLd7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MRAC - KMMA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Léonard Guillaume</dc:creator>
  <cp:lastModifiedBy>Léonard Guillaume</cp:lastModifiedBy>
  <cp:revision>3</cp:revision>
  <cp:lastPrinted>1601-01-01T00:00:00Z</cp:lastPrinted>
  <dcterms:created xsi:type="dcterms:W3CDTF">2017-11-29T11:44:00Z</dcterms:created>
  <dcterms:modified xsi:type="dcterms:W3CDTF">2017-11-29T11:47:00Z</dcterms:modified>
</cp:coreProperties>
</file>