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Pr="007B745B" w:rsidRDefault="007B745B" w:rsidP="007B745B">
      <w:pPr>
        <w:jc w:val="center"/>
        <w:rPr>
          <w:sz w:val="32"/>
          <w:szCs w:val="32"/>
        </w:rPr>
      </w:pPr>
      <w:r w:rsidRPr="007B745B">
        <w:rPr>
          <w:sz w:val="32"/>
          <w:szCs w:val="32"/>
        </w:rPr>
        <w:t>PV Réunion du 9 octobre</w:t>
      </w:r>
    </w:p>
    <w:p w:rsidR="00CA3860" w:rsidRDefault="00CA3860" w:rsidP="007B745B">
      <w:r>
        <w:t xml:space="preserve">- </w:t>
      </w:r>
      <w:r w:rsidRPr="006C79CE">
        <w:rPr>
          <w:color w:val="00B0F0"/>
          <w:sz w:val="28"/>
          <w:szCs w:val="28"/>
        </w:rPr>
        <w:t>Actions fleurs</w:t>
      </w:r>
      <w:r w:rsidRPr="006C79CE">
        <w:rPr>
          <w:color w:val="00B0F0"/>
        </w:rPr>
        <w:t> </w:t>
      </w:r>
      <w:r>
        <w:t xml:space="preserve">: </w:t>
      </w:r>
      <w:r w:rsidR="006C79CE" w:rsidRPr="006C79CE">
        <w:rPr>
          <w:b/>
          <w:u w:val="single"/>
        </w:rPr>
        <w:t>RDV</w:t>
      </w:r>
      <w:r w:rsidR="006C79CE" w:rsidRPr="006C79CE">
        <w:rPr>
          <w:u w:val="single"/>
        </w:rPr>
        <w:t xml:space="preserve"> </w:t>
      </w:r>
      <w:r w:rsidR="00640866" w:rsidRPr="006C79CE">
        <w:rPr>
          <w:b/>
          <w:u w:val="single"/>
        </w:rPr>
        <w:t xml:space="preserve">samedi 14 octobre 10h place </w:t>
      </w:r>
      <w:proofErr w:type="spellStart"/>
      <w:r w:rsidR="00640866" w:rsidRPr="006C79CE">
        <w:rPr>
          <w:b/>
          <w:u w:val="single"/>
        </w:rPr>
        <w:t>keym</w:t>
      </w:r>
      <w:proofErr w:type="spellEnd"/>
      <w:r w:rsidR="00640866">
        <w:t xml:space="preserve"> </w:t>
      </w:r>
      <w:r w:rsidR="006C79CE">
        <w:t>(</w:t>
      </w:r>
      <w:r w:rsidR="00640866">
        <w:t>pour changer un peu</w:t>
      </w:r>
      <w:r w:rsidR="006C79CE">
        <w:t xml:space="preserve"> de nos habitudes de quartier)</w:t>
      </w:r>
      <w:r w:rsidR="00640866">
        <w:t>…. O</w:t>
      </w:r>
      <w:r>
        <w:t>n peut se déguisé ou non</w:t>
      </w:r>
      <w:r w:rsidR="00640866">
        <w:t>, mettre le badge de TAC ou non</w:t>
      </w:r>
      <w:r>
        <w:t xml:space="preserve">. </w:t>
      </w:r>
      <w:r w:rsidR="00640866">
        <w:t xml:space="preserve">Anne fait </w:t>
      </w:r>
      <w:r w:rsidR="006C79CE">
        <w:t xml:space="preserve">mercredi la </w:t>
      </w:r>
      <w:r w:rsidR="00640866">
        <w:t xml:space="preserve">tournée des fleuristes, pépinières, etc. pour demander s’ils sont ok pour donner des invendus + Luc </w:t>
      </w:r>
      <w:bookmarkStart w:id="0" w:name="_GoBack"/>
      <w:bookmarkEnd w:id="0"/>
      <w:r w:rsidR="00640866">
        <w:t xml:space="preserve">voit ce qu’il y a sur le champ. </w:t>
      </w:r>
      <w:r w:rsidR="006C79CE">
        <w:t xml:space="preserve"> Vendredi Anne et Luc font la tournée des fleuristes – si pas assez avec ces fleurs-là, on ira au marché matinal samedi matin </w:t>
      </w:r>
      <w:proofErr w:type="gramStart"/>
      <w:r w:rsidR="006C79CE">
        <w:t xml:space="preserve">aux aurores </w:t>
      </w:r>
      <w:hyperlink r:id="rId6" w:history="1">
        <w:r w:rsidR="006C79CE" w:rsidRPr="007445EB">
          <w:rPr>
            <w:rStyle w:val="Lienhypertexte"/>
            <w:rFonts w:ascii="Arial" w:hAnsi="Arial" w:cs="Arial"/>
            <w:sz w:val="21"/>
            <w:szCs w:val="21"/>
            <w:shd w:val="clear" w:color="auto" w:fill="FFFFFF"/>
          </w:rPr>
          <w:t>www.mabru.be</w:t>
        </w:r>
        <w:proofErr w:type="gramEnd"/>
      </w:hyperlink>
      <w:r w:rsidR="006C79CE">
        <w:rPr>
          <w:rFonts w:ascii="Arial" w:hAnsi="Arial" w:cs="Arial"/>
          <w:color w:val="006621"/>
          <w:sz w:val="21"/>
          <w:szCs w:val="21"/>
          <w:shd w:val="clear" w:color="auto" w:fill="FFFFFF"/>
        </w:rPr>
        <w:t xml:space="preserve"> </w:t>
      </w:r>
      <w:r w:rsidR="006C79CE" w:rsidRPr="006C79CE">
        <w:t>quai</w:t>
      </w:r>
      <w:r w:rsidR="006C79CE">
        <w:t xml:space="preserve"> des usines 22/23 1000 </w:t>
      </w:r>
      <w:proofErr w:type="spellStart"/>
      <w:r w:rsidR="006C79CE">
        <w:t>Bxl</w:t>
      </w:r>
      <w:proofErr w:type="spellEnd"/>
    </w:p>
    <w:p w:rsidR="00F34D6A" w:rsidRDefault="00F34D6A" w:rsidP="00F34D6A">
      <w:r>
        <w:t xml:space="preserve">- </w:t>
      </w:r>
      <w:r w:rsidRPr="00F34D6A">
        <w:rPr>
          <w:sz w:val="28"/>
          <w:szCs w:val="28"/>
        </w:rPr>
        <w:t>Le 17 octobre</w:t>
      </w:r>
      <w:r>
        <w:t xml:space="preserve"> : jour de la journée mondiale de lutte contre la pauvreté. Une marche sur le thème </w:t>
      </w:r>
      <w:r w:rsidRPr="00F34D6A">
        <w:rPr>
          <w:b/>
          <w:i/>
        </w:rPr>
        <w:t>Rendre visible l’invisible</w:t>
      </w:r>
      <w:r>
        <w:t xml:space="preserve"> est organisée par des associations et TAC y participe. Deux lieux de départ : 9h départ du parc </w:t>
      </w:r>
      <w:proofErr w:type="spellStart"/>
      <w:r>
        <w:t>Maxilien</w:t>
      </w:r>
      <w:proofErr w:type="spellEnd"/>
      <w:r>
        <w:t xml:space="preserve"> et au cinquantenaire pour se rejoindre à midi au Garcia Lorca et après-midi une marche qui </w:t>
      </w:r>
      <w:r w:rsidR="00F87E80">
        <w:t>finit</w:t>
      </w:r>
      <w:r>
        <w:t xml:space="preserve"> au carré Moscou à Saint-Gilles. </w:t>
      </w:r>
      <w:hyperlink r:id="rId7" w:history="1">
        <w:r w:rsidRPr="007445EB">
          <w:rPr>
            <w:rStyle w:val="Lienhypertexte"/>
          </w:rPr>
          <w:t>https://171017.org/</w:t>
        </w:r>
      </w:hyperlink>
      <w:r>
        <w:t xml:space="preserve"> </w:t>
      </w:r>
    </w:p>
    <w:p w:rsidR="006C79CE" w:rsidRDefault="006C79CE" w:rsidP="006C79CE">
      <w:r>
        <w:t xml:space="preserve">- </w:t>
      </w:r>
      <w:r w:rsidRPr="006C79CE">
        <w:rPr>
          <w:color w:val="00B050"/>
          <w:sz w:val="28"/>
          <w:szCs w:val="28"/>
        </w:rPr>
        <w:t>Panneau poétique</w:t>
      </w:r>
      <w:r w:rsidRPr="006C79CE">
        <w:rPr>
          <w:color w:val="00B050"/>
        </w:rPr>
        <w:t> </w:t>
      </w:r>
      <w:r>
        <w:t xml:space="preserve">: nouvelles données par l’échevine : réponse de la région attendue dans les 75 jours et ça sera probablement positif. Elle propose donc qu’on organise une réunion dans pas trop longtemps. Luc envoi un mail aux signataires </w:t>
      </w:r>
      <w:proofErr w:type="gramStart"/>
      <w:r>
        <w:t>de la</w:t>
      </w:r>
      <w:proofErr w:type="gramEnd"/>
      <w:r>
        <w:t xml:space="preserve"> pet et aux membres de la locale. Quand date ok, on pourrait aussi mettre un message sur </w:t>
      </w:r>
      <w:proofErr w:type="spellStart"/>
      <w:r>
        <w:t>Watfort</w:t>
      </w:r>
      <w:proofErr w:type="spellEnd"/>
      <w:r>
        <w:t xml:space="preserve"> (et dans 1170 pour cette fois-ci ou pour le message suivant)</w:t>
      </w:r>
    </w:p>
    <w:p w:rsidR="006C79CE" w:rsidRDefault="00A40B03" w:rsidP="007B745B">
      <w:r>
        <w:t xml:space="preserve">- </w:t>
      </w:r>
      <w:r w:rsidRPr="006C79CE">
        <w:rPr>
          <w:color w:val="E36C0A" w:themeColor="accent6" w:themeShade="BF"/>
          <w:sz w:val="28"/>
          <w:szCs w:val="28"/>
        </w:rPr>
        <w:t>Action pub</w:t>
      </w:r>
      <w:r w:rsidR="006C79CE">
        <w:t>-</w:t>
      </w:r>
      <w:r w:rsidR="006C79CE" w:rsidRPr="006C79CE">
        <w:rPr>
          <w:color w:val="E36C0A" w:themeColor="accent6" w:themeShade="BF"/>
        </w:rPr>
        <w:t>biens communs</w:t>
      </w:r>
      <w:r w:rsidRPr="006C79CE">
        <w:rPr>
          <w:color w:val="E36C0A" w:themeColor="accent6" w:themeShade="BF"/>
        </w:rPr>
        <w:t> </w:t>
      </w:r>
      <w:r>
        <w:t xml:space="preserve">: elle devait se faire fin septembre mais </w:t>
      </w:r>
      <w:proofErr w:type="gramStart"/>
      <w:r>
        <w:t>c’était</w:t>
      </w:r>
      <w:proofErr w:type="gramEnd"/>
      <w:r>
        <w:t xml:space="preserve"> pas possible. On va le faire mais </w:t>
      </w:r>
      <w:proofErr w:type="gramStart"/>
      <w:r>
        <w:t>ça presse</w:t>
      </w:r>
      <w:proofErr w:type="gramEnd"/>
      <w:r>
        <w:t xml:space="preserve"> pas. Karine propose qu’on en cause, mesure le panneau, décider ce qu’on écrit ou non. </w:t>
      </w:r>
      <w:r w:rsidR="006C79CE">
        <w:t xml:space="preserve">RDV </w:t>
      </w:r>
      <w:r>
        <w:t xml:space="preserve">samedi 28 octobre </w:t>
      </w:r>
      <w:r w:rsidR="006C79CE">
        <w:t xml:space="preserve">11h </w:t>
      </w:r>
      <w:r>
        <w:t xml:space="preserve">à la place </w:t>
      </w:r>
      <w:proofErr w:type="spellStart"/>
      <w:r>
        <w:t>Keym</w:t>
      </w:r>
      <w:proofErr w:type="spellEnd"/>
      <w:r>
        <w:t xml:space="preserve">. </w:t>
      </w:r>
    </w:p>
    <w:p w:rsidR="00A40B03" w:rsidRDefault="006C79CE" w:rsidP="007B745B">
      <w:r>
        <w:t xml:space="preserve">Infos : si </w:t>
      </w:r>
      <w:r w:rsidR="00F478FE">
        <w:t xml:space="preserve">un jour </w:t>
      </w:r>
      <w:r>
        <w:t>on n’utilise pas du p</w:t>
      </w:r>
      <w:r w:rsidR="00A40B03">
        <w:t>apier</w:t>
      </w:r>
      <w:r>
        <w:t xml:space="preserve"> et qu’on couvre longtemps (mais ça c’est pas du tout prévu), il y a du</w:t>
      </w:r>
      <w:r w:rsidR="00A40B03">
        <w:t xml:space="preserve"> blanc d’Espagne (ça s’achète en droguerie : c’est un truc qui opacifie et puis écrire dessus si c’est sec mais pas cool pour flic ou risque d’amende)</w:t>
      </w:r>
    </w:p>
    <w:p w:rsidR="00E61557" w:rsidRDefault="00787637" w:rsidP="007B745B">
      <w:r>
        <w:t xml:space="preserve">- </w:t>
      </w:r>
      <w:r w:rsidRPr="006C79CE">
        <w:rPr>
          <w:sz w:val="28"/>
          <w:szCs w:val="28"/>
        </w:rPr>
        <w:t xml:space="preserve">Demande </w:t>
      </w:r>
      <w:r w:rsidR="00F34D6A">
        <w:rPr>
          <w:sz w:val="28"/>
          <w:szCs w:val="28"/>
        </w:rPr>
        <w:t xml:space="preserve">locale du </w:t>
      </w:r>
      <w:r w:rsidRPr="006C79CE">
        <w:rPr>
          <w:sz w:val="28"/>
          <w:szCs w:val="28"/>
        </w:rPr>
        <w:t>PS</w:t>
      </w:r>
      <w:r w:rsidR="00F34D6A">
        <w:rPr>
          <w:sz w:val="28"/>
          <w:szCs w:val="28"/>
        </w:rPr>
        <w:t xml:space="preserve"> de Wat</w:t>
      </w:r>
      <w:r>
        <w:t xml:space="preserve"> : </w:t>
      </w:r>
      <w:r w:rsidR="00F34D6A">
        <w:t xml:space="preserve">Invitation à une réunion le 16 octobre, où ils présentent ce qu’ils ont imaginé comme programme, pour avoir un feed-back ‘participatif’. Personne dispo pour y aller et parler d’un autre mode de participation. </w:t>
      </w:r>
      <w:r>
        <w:t xml:space="preserve">Corinne envoie mail aux </w:t>
      </w:r>
      <w:proofErr w:type="spellStart"/>
      <w:r>
        <w:t>boitsfortois</w:t>
      </w:r>
      <w:proofErr w:type="spellEnd"/>
      <w:r>
        <w:t xml:space="preserve"> absents et </w:t>
      </w:r>
      <w:r w:rsidR="00F34D6A">
        <w:t xml:space="preserve">répond au PS que </w:t>
      </w:r>
      <w:r>
        <w:t>certains étaient intéressés mais les agendas ne le permet</w:t>
      </w:r>
      <w:r w:rsidR="00F34D6A">
        <w:t>tent</w:t>
      </w:r>
      <w:r>
        <w:t xml:space="preserve"> pas.</w:t>
      </w:r>
    </w:p>
    <w:p w:rsidR="00787637" w:rsidRDefault="00787637" w:rsidP="007B745B">
      <w:r>
        <w:t xml:space="preserve">- </w:t>
      </w:r>
      <w:r w:rsidR="00285F45" w:rsidRPr="006C79CE">
        <w:rPr>
          <w:sz w:val="28"/>
          <w:szCs w:val="28"/>
        </w:rPr>
        <w:t>TAC</w:t>
      </w:r>
      <w:r w:rsidR="00285F45">
        <w:t xml:space="preserve"> : coup de mou et problème de représentativité. Ce qui se passe, c’est que les gens s’épuisent vite quand ils s’investissent au niveau de la coordination de TAC. </w:t>
      </w:r>
      <w:r w:rsidR="007D3F18" w:rsidRPr="006C79CE">
        <w:rPr>
          <w:b/>
          <w:color w:val="FF0000"/>
          <w:sz w:val="24"/>
          <w:szCs w:val="24"/>
        </w:rPr>
        <w:t>Il y a Assemblée citoyenne de TAC le 11 novembre</w:t>
      </w:r>
      <w:r w:rsidR="007D3F18">
        <w:t> : matin sur l’interne, l’</w:t>
      </w:r>
      <w:proofErr w:type="spellStart"/>
      <w:r w:rsidR="007D3F18">
        <w:t>aprem</w:t>
      </w:r>
      <w:proofErr w:type="spellEnd"/>
      <w:r w:rsidR="007D3F18">
        <w:t xml:space="preserve"> sur les actions. Pas trop formel. </w:t>
      </w:r>
    </w:p>
    <w:p w:rsidR="00285F45" w:rsidRDefault="00285F45" w:rsidP="007B745B">
      <w:r>
        <w:t xml:space="preserve">- </w:t>
      </w:r>
      <w:r w:rsidR="007D3F18" w:rsidRPr="006C79CE">
        <w:rPr>
          <w:sz w:val="28"/>
          <w:szCs w:val="28"/>
        </w:rPr>
        <w:t>Le 18 novembre</w:t>
      </w:r>
      <w:r w:rsidR="007D3F18">
        <w:t> : il y a la journée des compagnons de la transition avec différentes tables rondes, dont une où Karine intervient et une où un ou plusieurs devrait intervenir sur l’action citoyenne</w:t>
      </w:r>
    </w:p>
    <w:p w:rsidR="00642F96" w:rsidRDefault="00642F96" w:rsidP="007B745B">
      <w:r>
        <w:t xml:space="preserve">- </w:t>
      </w:r>
      <w:r w:rsidRPr="00642F96">
        <w:rPr>
          <w:sz w:val="28"/>
          <w:szCs w:val="28"/>
        </w:rPr>
        <w:t>Effet Saillans</w:t>
      </w:r>
      <w:r>
        <w:rPr>
          <w:sz w:val="28"/>
          <w:szCs w:val="28"/>
        </w:rPr>
        <w:t xml:space="preserve"> : </w:t>
      </w:r>
      <w:r w:rsidRPr="00642F96">
        <w:t>il y a plusieurs</w:t>
      </w:r>
      <w:r>
        <w:t xml:space="preserve"> réunions annulées faute de combattants et dernier mail avec des propositions de date n’a pas donné de réactions. On n’a pas eu de nouvelles de Claude depuis lors -&gt; Relancer le projet demande un gros travail de contact personnel avec les participants aux premières réunions et avec plein d’autres. Or du côté de nos contacts avec les citoyens actifs (champ des cailles, </w:t>
      </w:r>
      <w:r>
        <w:lastRenderedPageBreak/>
        <w:t>etc.), on ne voit pas de disponibilité actu vu les différents projets déjà en cours. Voir avec Claude le pouls du Balais…</w:t>
      </w:r>
    </w:p>
    <w:p w:rsidR="00A40B03" w:rsidRDefault="00642F96" w:rsidP="007B745B">
      <w:r>
        <w:t xml:space="preserve">Zut, Fred n’était pas là, </w:t>
      </w:r>
      <w:proofErr w:type="gramStart"/>
      <w:r>
        <w:t>on a</w:t>
      </w:r>
      <w:proofErr w:type="gramEnd"/>
      <w:r>
        <w:t xml:space="preserve"> pas pu fêter l’ouverture de BEES – c’est partie remise. Par contre Bastien de Saint-Gilles est venu nous voir et c’était bien sympa – ça faisait longtemps. Et puis on a eu des petits messages d’Olivier, Cécile, Karine, Victor…</w:t>
      </w:r>
      <w:r>
        <w:sym w:font="Wingdings" w:char="F04A"/>
      </w:r>
    </w:p>
    <w:sectPr w:rsidR="00A40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7A47"/>
    <w:multiLevelType w:val="hybridMultilevel"/>
    <w:tmpl w:val="8C40E6C8"/>
    <w:lvl w:ilvl="0" w:tplc="95FC542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5B"/>
    <w:rsid w:val="00260F56"/>
    <w:rsid w:val="00285F45"/>
    <w:rsid w:val="004C5F83"/>
    <w:rsid w:val="0061668C"/>
    <w:rsid w:val="00640866"/>
    <w:rsid w:val="00642F96"/>
    <w:rsid w:val="006C79CE"/>
    <w:rsid w:val="00747A28"/>
    <w:rsid w:val="00787637"/>
    <w:rsid w:val="007B745B"/>
    <w:rsid w:val="007D3F18"/>
    <w:rsid w:val="00995DE4"/>
    <w:rsid w:val="00A40B03"/>
    <w:rsid w:val="00CA3860"/>
    <w:rsid w:val="00E0742B"/>
    <w:rsid w:val="00E61557"/>
    <w:rsid w:val="00F34D6A"/>
    <w:rsid w:val="00F478FE"/>
    <w:rsid w:val="00F87E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45B"/>
    <w:pPr>
      <w:ind w:left="720"/>
      <w:contextualSpacing/>
    </w:pPr>
  </w:style>
  <w:style w:type="character" w:styleId="Lienhypertexte">
    <w:name w:val="Hyperlink"/>
    <w:basedOn w:val="Policepardfaut"/>
    <w:uiPriority w:val="99"/>
    <w:unhideWhenUsed/>
    <w:rsid w:val="0061668C"/>
    <w:rPr>
      <w:color w:val="0000FF" w:themeColor="hyperlink"/>
      <w:u w:val="single"/>
    </w:rPr>
  </w:style>
  <w:style w:type="character" w:styleId="Lienhypertextesuivivisit">
    <w:name w:val="FollowedHyperlink"/>
    <w:basedOn w:val="Policepardfaut"/>
    <w:uiPriority w:val="99"/>
    <w:semiHidden/>
    <w:unhideWhenUsed/>
    <w:rsid w:val="00F34D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45B"/>
    <w:pPr>
      <w:ind w:left="720"/>
      <w:contextualSpacing/>
    </w:pPr>
  </w:style>
  <w:style w:type="character" w:styleId="Lienhypertexte">
    <w:name w:val="Hyperlink"/>
    <w:basedOn w:val="Policepardfaut"/>
    <w:uiPriority w:val="99"/>
    <w:unhideWhenUsed/>
    <w:rsid w:val="0061668C"/>
    <w:rPr>
      <w:color w:val="0000FF" w:themeColor="hyperlink"/>
      <w:u w:val="single"/>
    </w:rPr>
  </w:style>
  <w:style w:type="character" w:styleId="Lienhypertextesuivivisit">
    <w:name w:val="FollowedHyperlink"/>
    <w:basedOn w:val="Policepardfaut"/>
    <w:uiPriority w:val="99"/>
    <w:semiHidden/>
    <w:unhideWhenUsed/>
    <w:rsid w:val="00F34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171017.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bru.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545</Words>
  <Characters>2998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2017-10-09T18:05:00Z</dcterms:created>
  <dcterms:modified xsi:type="dcterms:W3CDTF">2017-10-10T18:22:00Z</dcterms:modified>
</cp:coreProperties>
</file>