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F83" w:rsidRPr="001F2E2C" w:rsidRDefault="002301B3" w:rsidP="002301B3">
      <w:pPr>
        <w:jc w:val="center"/>
        <w:rPr>
          <w:sz w:val="24"/>
          <w:szCs w:val="24"/>
        </w:rPr>
      </w:pPr>
      <w:r w:rsidRPr="001F2E2C">
        <w:rPr>
          <w:sz w:val="24"/>
          <w:szCs w:val="24"/>
        </w:rPr>
        <w:t>Réunion TAC du 04-03-16</w:t>
      </w:r>
    </w:p>
    <w:p w:rsidR="002301B3" w:rsidRDefault="00712024">
      <w:r>
        <w:t>Notes prises au vol</w:t>
      </w:r>
      <w:r w:rsidR="001F2E2C">
        <w:t xml:space="preserve"> et non corrigées</w:t>
      </w:r>
      <w:r>
        <w:t> :</w:t>
      </w:r>
    </w:p>
    <w:p w:rsidR="000D2B9D" w:rsidRPr="000D2B9D" w:rsidRDefault="000D2B9D">
      <w:r w:rsidRPr="000D2B9D">
        <w:t>A cette réunion</w:t>
      </w:r>
      <w:r>
        <w:t>, on accueil joyeusement des voisins de la maison de quartier, des amis de l’épicerie, etc.</w:t>
      </w:r>
    </w:p>
    <w:p w:rsidR="00712024" w:rsidRDefault="002301B3">
      <w:r w:rsidRPr="00712024">
        <w:rPr>
          <w:u w:val="single"/>
        </w:rPr>
        <w:t>Info sur la Parade</w:t>
      </w:r>
      <w:r w:rsidR="00712024">
        <w:t xml:space="preserve"> : </w:t>
      </w:r>
    </w:p>
    <w:p w:rsidR="00712024" w:rsidRDefault="00712024">
      <w:r>
        <w:t>Le 20 mars à 14h gare du nord il y a la parade citoyenne de TAC où chacun peut venir avec ses alternatives.</w:t>
      </w:r>
    </w:p>
    <w:p w:rsidR="00712024" w:rsidRDefault="00712024" w:rsidP="00712024">
      <w:pPr>
        <w:pStyle w:val="Paragraphedeliste"/>
        <w:numPr>
          <w:ilvl w:val="0"/>
          <w:numId w:val="2"/>
        </w:numPr>
        <w:rPr>
          <w:noProof/>
          <w:lang w:eastAsia="fr-BE"/>
        </w:rPr>
      </w:pPr>
      <w:r>
        <w:t xml:space="preserve">Anne organise </w:t>
      </w:r>
      <w:r w:rsidRPr="00140CBC">
        <w:rPr>
          <w:noProof/>
          <w:lang w:eastAsia="fr-BE"/>
        </w:rPr>
        <w:t>un ‘gang des bébés’</w:t>
      </w:r>
      <w:r>
        <w:rPr>
          <w:noProof/>
          <w:lang w:eastAsia="fr-BE"/>
        </w:rPr>
        <w:t xml:space="preserve"> avec un atelier bricolage : </w:t>
      </w:r>
      <w:r w:rsidRPr="003F3864">
        <w:rPr>
          <w:noProof/>
          <w:lang w:eastAsia="fr-BE"/>
        </w:rPr>
        <w:t>construire sa poussette à voile, son bébé, son slogan (autour de la petite enfance), son habit - certains ont envie d'un habit de Mary Poppins, d'autres idées...??</w:t>
      </w:r>
      <w:r>
        <w:rPr>
          <w:noProof/>
          <w:lang w:eastAsia="fr-BE"/>
        </w:rPr>
        <w:t xml:space="preserve"> </w:t>
      </w:r>
      <w:r w:rsidRPr="00712024">
        <w:rPr>
          <w:b/>
          <w:noProof/>
          <w:lang w:eastAsia="fr-BE"/>
        </w:rPr>
        <w:t>RDV le mardi 8 de 10h à 14h 68 avenue des Archiducs</w:t>
      </w:r>
      <w:r w:rsidRPr="00FA4A9B">
        <w:rPr>
          <w:noProof/>
          <w:lang w:eastAsia="fr-BE"/>
        </w:rPr>
        <w:t xml:space="preserve"> à Watermael-Boitsfort (c'est la salle du Parvis, il faut monter sur le parking et face à l'église il y a un local sur la droite)</w:t>
      </w:r>
    </w:p>
    <w:p w:rsidR="00712024" w:rsidRPr="00140CBC" w:rsidRDefault="00712024" w:rsidP="00712024">
      <w:pPr>
        <w:pStyle w:val="Paragraphedeliste"/>
        <w:numPr>
          <w:ilvl w:val="0"/>
          <w:numId w:val="2"/>
        </w:numPr>
        <w:rPr>
          <w:noProof/>
          <w:lang w:eastAsia="fr-BE"/>
        </w:rPr>
      </w:pPr>
      <w:r>
        <w:rPr>
          <w:noProof/>
          <w:lang w:eastAsia="fr-BE"/>
        </w:rPr>
        <w:t xml:space="preserve">Karine réfléchi avec son groupe à une manière de mettre </w:t>
      </w:r>
      <w:r w:rsidRPr="00140CBC">
        <w:rPr>
          <w:noProof/>
          <w:lang w:eastAsia="fr-BE"/>
        </w:rPr>
        <w:t>la parade une zone hors TTIP</w:t>
      </w:r>
    </w:p>
    <w:p w:rsidR="00712024" w:rsidRDefault="00712024" w:rsidP="00712024">
      <w:pPr>
        <w:pStyle w:val="Paragraphedeliste"/>
        <w:numPr>
          <w:ilvl w:val="0"/>
          <w:numId w:val="2"/>
        </w:numPr>
        <w:rPr>
          <w:noProof/>
          <w:lang w:eastAsia="fr-BE"/>
        </w:rPr>
      </w:pPr>
      <w:r w:rsidRPr="00712024">
        <w:rPr>
          <w:noProof/>
          <w:lang w:eastAsia="fr-BE"/>
        </w:rPr>
        <w:t xml:space="preserve">Autour de notre envie de monnaie locale, on </w:t>
      </w:r>
      <w:r>
        <w:rPr>
          <w:noProof/>
          <w:lang w:eastAsia="fr-BE"/>
        </w:rPr>
        <w:t>fait</w:t>
      </w:r>
      <w:r w:rsidRPr="00712024">
        <w:rPr>
          <w:noProof/>
          <w:lang w:eastAsia="fr-BE"/>
        </w:rPr>
        <w:t xml:space="preserve"> un groupe de cultivateurs de </w:t>
      </w:r>
      <w:r>
        <w:rPr>
          <w:noProof/>
          <w:lang w:eastAsia="fr-BE"/>
        </w:rPr>
        <w:t>« patates W</w:t>
      </w:r>
      <w:r w:rsidRPr="00712024">
        <w:rPr>
          <w:noProof/>
          <w:lang w:eastAsia="fr-BE"/>
        </w:rPr>
        <w:t>at for</w:t>
      </w:r>
      <w:r>
        <w:rPr>
          <w:noProof/>
          <w:lang w:eastAsia="fr-BE"/>
        </w:rPr>
        <w:t xml:space="preserve"> » (nom tout à fait provisoire). Atelier bricolage pour ça : </w:t>
      </w:r>
    </w:p>
    <w:p w:rsidR="00712024" w:rsidRPr="00FA4A9B" w:rsidRDefault="00712024" w:rsidP="00712024">
      <w:pPr>
        <w:pStyle w:val="Paragraphedeliste"/>
        <w:rPr>
          <w:noProof/>
          <w:lang w:eastAsia="fr-BE"/>
        </w:rPr>
      </w:pPr>
      <w:r w:rsidRPr="00FA4A9B">
        <w:rPr>
          <w:noProof/>
          <w:lang w:eastAsia="fr-BE"/>
        </w:rPr>
        <w:t xml:space="preserve">Le jour de la Parade, </w:t>
      </w:r>
      <w:r w:rsidRPr="00FA4A9B">
        <w:rPr>
          <w:b/>
          <w:noProof/>
          <w:lang w:eastAsia="fr-BE"/>
        </w:rPr>
        <w:t>le 20 mars à 12h  à l'allée du Kaai</w:t>
      </w:r>
      <w:r w:rsidRPr="00FA4A9B">
        <w:rPr>
          <w:noProof/>
          <w:lang w:eastAsia="fr-BE"/>
        </w:rPr>
        <w:t xml:space="preserve"> - Avenue du Port 49, 1000 Bruxelles - un </w:t>
      </w:r>
      <w:r w:rsidRPr="00FA4A9B">
        <w:rPr>
          <w:i/>
          <w:noProof/>
          <w:lang w:eastAsia="fr-BE"/>
        </w:rPr>
        <w:t>Alternative slow dating</w:t>
      </w:r>
      <w:r w:rsidRPr="00FA4A9B">
        <w:rPr>
          <w:noProof/>
          <w:lang w:eastAsia="fr-BE"/>
        </w:rPr>
        <w:t> : rendez-vous pour un atelier de dernière minute, des moments de discussions en petits groupes autour des alternatives de chacun, et auberge espagnole - amenez de quoi boire et manger, à partager. (RDV animé par TAC/HBH Région Bxloise et le Groupe Une Toute Autre Action Sociale)</w:t>
      </w:r>
    </w:p>
    <w:p w:rsidR="00712024" w:rsidRDefault="00712024" w:rsidP="00712024">
      <w:pPr>
        <w:pStyle w:val="Paragraphedeliste"/>
        <w:rPr>
          <w:noProof/>
          <w:lang w:eastAsia="fr-BE"/>
        </w:rPr>
      </w:pPr>
    </w:p>
    <w:p w:rsidR="002301B3" w:rsidRDefault="002301B3">
      <w:r w:rsidRPr="00712024">
        <w:rPr>
          <w:u w:val="single"/>
        </w:rPr>
        <w:t>Monnaie</w:t>
      </w:r>
      <w:r w:rsidR="001F2E2C">
        <w:rPr>
          <w:u w:val="single"/>
        </w:rPr>
        <w:t xml:space="preserve"> citoyenne locale</w:t>
      </w:r>
      <w:r>
        <w:t xml:space="preserve"> : </w:t>
      </w:r>
    </w:p>
    <w:p w:rsidR="002301B3" w:rsidRDefault="002301B3">
      <w:r>
        <w:t xml:space="preserve">Est-ce qu’on fait des réunions spécifiques pour la monnaie, pour qu’on ouvre aux autres groupes et </w:t>
      </w:r>
      <w:r w:rsidR="00E363E0">
        <w:t xml:space="preserve">citoyens </w:t>
      </w:r>
      <w:r w:rsidR="000D2B9D">
        <w:t xml:space="preserve">et car </w:t>
      </w:r>
      <w:r w:rsidR="00E363E0">
        <w:t>dans la locale il y a d’autres envies et thématiques</w:t>
      </w:r>
      <w:r w:rsidR="007B7F8F">
        <w:t>.</w:t>
      </w:r>
    </w:p>
    <w:p w:rsidR="007B7F8F" w:rsidRDefault="007B7F8F">
      <w:r>
        <w:t>Ce serait utile de maintenir les plénières de TAC et de faire des petits sous-groupes de travail qui porte les thèmes spécifiques en revenant en réunion plénière pour les décisions importantes mais permettre à un petit groupe d’organiser et avancer dans la réflexion, l’organisation en manière plus efficiente</w:t>
      </w:r>
    </w:p>
    <w:p w:rsidR="00E363E0" w:rsidRDefault="00A07DB2">
      <w:r>
        <w:t>Actu, il y a sur Wat plusieurs individus dans différents groupes (épicerie et autres) qui pensent à</w:t>
      </w:r>
      <w:r w:rsidR="005A7546">
        <w:t xml:space="preserve"> la monnaie locale (</w:t>
      </w:r>
      <w:proofErr w:type="spellStart"/>
      <w:r w:rsidR="005A7546">
        <w:t>archidu</w:t>
      </w:r>
      <w:proofErr w:type="spellEnd"/>
      <w:r w:rsidR="005A7546">
        <w:t>-SEL</w:t>
      </w:r>
      <w:r>
        <w:t xml:space="preserve">), de troc, d’échange ce qu’on a fabriqué, mélange de troc, temps, etc. Une réflexion sur comment on peut s’échanger des choses sans que ce soit illégal, contre règles </w:t>
      </w:r>
      <w:r w:rsidRPr="00712024">
        <w:t>A</w:t>
      </w:r>
      <w:r w:rsidR="001F2E2C" w:rsidRPr="00712024">
        <w:t>FSCA</w:t>
      </w:r>
      <w:r>
        <w:t>, etc.</w:t>
      </w:r>
      <w:r w:rsidR="007D344F">
        <w:t xml:space="preserve"> </w:t>
      </w:r>
    </w:p>
    <w:p w:rsidR="00A07DB2" w:rsidRDefault="000D2B9D">
      <w:r>
        <w:t>Voisin, c</w:t>
      </w:r>
      <w:r w:rsidR="00A07DB2">
        <w:t>onsultant chez Oxfam, en France il y a des économies parallèles : des producteurs qui vendent directement aux habitants. Les mairies mettent des locaux commandes centralisées et produits locaux ou faire-</w:t>
      </w:r>
      <w:proofErr w:type="spellStart"/>
      <w:r w:rsidR="00A07DB2">
        <w:t>trade</w:t>
      </w:r>
      <w:proofErr w:type="spellEnd"/>
      <w:r w:rsidR="00A07DB2">
        <w:t xml:space="preserve"> – idem que les paniers, </w:t>
      </w:r>
      <w:proofErr w:type="spellStart"/>
      <w:r w:rsidR="00A07DB2">
        <w:t>gaspa</w:t>
      </w:r>
      <w:proofErr w:type="spellEnd"/>
      <w:r w:rsidR="00A07DB2">
        <w:t xml:space="preserve">, etc. A </w:t>
      </w:r>
      <w:r w:rsidR="001F2E2C">
        <w:t>Waterloo</w:t>
      </w:r>
      <w:r w:rsidR="00A07DB2">
        <w:t xml:space="preserve">, les producteurs locaux vendent leurs produits artisanaux/fermiers. Les SEL fonctionnent déjà dans plusieurs communes. Se greffer sur des SEL qui fonctionnent déjà c’est une bonne idée car les participants des SEL sont déjà ouverts à d’autres systèmes alternatifs. </w:t>
      </w:r>
    </w:p>
    <w:p w:rsidR="002301B3" w:rsidRDefault="007D344F">
      <w:r>
        <w:lastRenderedPageBreak/>
        <w:t xml:space="preserve">Champ des cailles : système de maraichers qui fonctionne déjà avec des personnes qui payent à l’avance. Ça exclu les personnes qui ne peuvent pas avancer une somme. </w:t>
      </w:r>
    </w:p>
    <w:p w:rsidR="007D344F" w:rsidRDefault="007D344F">
      <w:r>
        <w:t xml:space="preserve">Epicerie : volonté d’avoir des produits accessible : pas de salaire, mais pas facile </w:t>
      </w:r>
      <w:r w:rsidR="000D2B9D">
        <w:t>ça reste cher -&gt;</w:t>
      </w:r>
      <w:r>
        <w:t xml:space="preserve"> axe c’est d’aller vers les produits de base (pour faire son savon) car produit final coute plus cher mais ça reste</w:t>
      </w:r>
      <w:r w:rsidR="000D2B9D">
        <w:t xml:space="preserve"> malgré tout plus cher que le Colruyt…</w:t>
      </w:r>
    </w:p>
    <w:p w:rsidR="007D344F" w:rsidRDefault="007D344F">
      <w:r>
        <w:t>Est-ce que la monnaie locale permettrait à des personnes qui ont peu de moyens à avoir accès aux produits de qualité ? On e</w:t>
      </w:r>
      <w:r w:rsidR="000D2B9D">
        <w:t xml:space="preserve">n sait pas comment -&gt; </w:t>
      </w:r>
      <w:r>
        <w:t xml:space="preserve">question qui est à poser </w:t>
      </w:r>
      <w:r w:rsidR="000D2B9D">
        <w:t xml:space="preserve">à ceux qui ont déjà l’expérience ou à </w:t>
      </w:r>
      <w:proofErr w:type="spellStart"/>
      <w:r w:rsidR="000D2B9D">
        <w:t>Financité</w:t>
      </w:r>
      <w:proofErr w:type="spellEnd"/>
      <w:r w:rsidR="000D2B9D">
        <w:t> ?</w:t>
      </w:r>
    </w:p>
    <w:p w:rsidR="007D344F" w:rsidRDefault="007D344F">
      <w:r>
        <w:t>Au champ d</w:t>
      </w:r>
      <w:r w:rsidR="007B7F8F">
        <w:t xml:space="preserve">es cailles, </w:t>
      </w:r>
      <w:r w:rsidR="000D2B9D">
        <w:t>les agriculteurs professionnels</w:t>
      </w:r>
      <w:r w:rsidR="007B7F8F">
        <w:t xml:space="preserve"> ne font </w:t>
      </w:r>
      <w:r>
        <w:t>p</w:t>
      </w:r>
      <w:r w:rsidR="007B7F8F">
        <w:t>a</w:t>
      </w:r>
      <w:r>
        <w:t>s appel aux aides européennes, n’ont pas fait de prêt pour acheter du matériel et c’est une culture à petite échelle, ils ont un petit salair</w:t>
      </w:r>
      <w:r w:rsidR="000D2B9D">
        <w:t xml:space="preserve">e -&gt; </w:t>
      </w:r>
      <w:r>
        <w:t xml:space="preserve">ces professionnels ne sont </w:t>
      </w:r>
      <w:r w:rsidR="007B7F8F">
        <w:t xml:space="preserve">pas </w:t>
      </w:r>
      <w:r>
        <w:t xml:space="preserve">dans la situation </w:t>
      </w:r>
      <w:r w:rsidR="007B7F8F">
        <w:t xml:space="preserve">de pouvoir accepter une ‘paiement en temps’. </w:t>
      </w:r>
    </w:p>
    <w:p w:rsidR="007B7F8F" w:rsidRDefault="000D2B9D">
      <w:r>
        <w:t>En occident</w:t>
      </w:r>
      <w:r w:rsidR="004E1964">
        <w:t>, c</w:t>
      </w:r>
      <w:r w:rsidR="00A81722">
        <w:t xml:space="preserve">e </w:t>
      </w:r>
      <w:r>
        <w:t xml:space="preserve">qui </w:t>
      </w:r>
      <w:r w:rsidR="00A81722">
        <w:t>coûte cher c’est le temps</w:t>
      </w:r>
      <w:r w:rsidR="004E1964">
        <w:t>. Donc dans une production alternative</w:t>
      </w:r>
    </w:p>
    <w:p w:rsidR="004E1964" w:rsidRDefault="004E1964">
      <w:r>
        <w:t>Par rapport à la monnaie, il faut voir quel est l’objectif.</w:t>
      </w:r>
    </w:p>
    <w:p w:rsidR="006C07B6" w:rsidRDefault="004E1964">
      <w:r>
        <w:t xml:space="preserve">Livre : les monnaie locales, pourquoi, comment ? </w:t>
      </w:r>
    </w:p>
    <w:p w:rsidR="004E1964" w:rsidRDefault="004E1964">
      <w:r>
        <w:t>Quand monnaie locale est adossée à l’€, c’est plus facile qu’une monnaie temps pour lequel il faut trouver une manière dont on peut faire l’échange.</w:t>
      </w:r>
    </w:p>
    <w:p w:rsidR="004E1964" w:rsidRDefault="004E1964">
      <w:r>
        <w:t xml:space="preserve">Pour la </w:t>
      </w:r>
      <w:proofErr w:type="spellStart"/>
      <w:r>
        <w:t>Torreke</w:t>
      </w:r>
      <w:proofErr w:type="spellEnd"/>
      <w:r>
        <w:t xml:space="preserve">, il y a le côté </w:t>
      </w:r>
      <w:r w:rsidR="001F2E2C">
        <w:t xml:space="preserve">terre </w:t>
      </w:r>
      <w:r w:rsidR="000D2B9D">
        <w:t>de culture qui permett</w:t>
      </w:r>
      <w:r>
        <w:t xml:space="preserve">ait aux personnes de diminuer leurs frais. </w:t>
      </w:r>
    </w:p>
    <w:p w:rsidR="004E1964" w:rsidRDefault="004E1964">
      <w:r>
        <w:t>La première chose qu’il faudrait qu’on fasse c’est voir ce qu’on</w:t>
      </w:r>
      <w:r w:rsidR="001F2E2C">
        <w:t xml:space="preserve"> a chacun comme objectif/désir</w:t>
      </w:r>
      <w:r>
        <w:t>. Faire un grand brainstorming sur ce que chacun désire</w:t>
      </w:r>
    </w:p>
    <w:p w:rsidR="004E1964" w:rsidRDefault="004E1964">
      <w:r>
        <w:t>Dans mouvement de transition, quel mécanisme de décision, règles de prises de décision. Le réseau des villes en transition sont outillés sur comment animer, faire un brainstorming</w:t>
      </w:r>
      <w:r w:rsidR="00D02C75">
        <w:t xml:space="preserve">, </w:t>
      </w:r>
      <w:proofErr w:type="spellStart"/>
      <w:r w:rsidR="00D02C75">
        <w:t>etc</w:t>
      </w:r>
      <w:proofErr w:type="spellEnd"/>
      <w:r w:rsidR="00D02C75">
        <w:t xml:space="preserve"> et sont </w:t>
      </w:r>
      <w:r w:rsidR="001F2E2C">
        <w:t>subsidiés pour soutenir des groupes, donner des outils, etc.</w:t>
      </w:r>
    </w:p>
    <w:p w:rsidR="00D02C75" w:rsidRDefault="00D02C75">
      <w:r>
        <w:t>Anne peut aller voir les familles qu’</w:t>
      </w:r>
      <w:r w:rsidR="00EE7F0D">
        <w:t xml:space="preserve">elle connait et </w:t>
      </w:r>
      <w:r>
        <w:t xml:space="preserve">voir si ce qu’elles ont envie, </w:t>
      </w:r>
      <w:r w:rsidR="00EE7F0D">
        <w:t>besoin, comme disponibilité, etc.</w:t>
      </w:r>
    </w:p>
    <w:p w:rsidR="00EE7F0D" w:rsidRDefault="000D2B9D">
      <w:r>
        <w:t>Ayons</w:t>
      </w:r>
      <w:r w:rsidR="00EE7F0D">
        <w:t xml:space="preserve"> confiance en nos compétences internes au groupe. Mais besoin d’un minimum de sécurité, pas envie d’aller dans toutes les directions, sans pouvoir évaluer si on avance. Donner trop d’énergie sans avoir un minimum de résultat, c’est épuisant. Mais faut-il de l’efficience, des résultats concrets ? N’oublions pas les ‘résultats’ humains. Les contacts qu’on aura lieu </w:t>
      </w:r>
      <w:r w:rsidR="005A7546">
        <w:t xml:space="preserve">avec les personnes, les échanges entre nous sont très riches, apportent énormément. </w:t>
      </w:r>
      <w:r w:rsidR="00EE7F0D">
        <w:t>Permettons-nous de débuter avec nos énergies, nos compétences.</w:t>
      </w:r>
    </w:p>
    <w:p w:rsidR="005A7546" w:rsidRDefault="005A7546" w:rsidP="001F2E2C">
      <w:pPr>
        <w:pStyle w:val="Sansinterligne"/>
      </w:pPr>
      <w:proofErr w:type="gramStart"/>
      <w:r>
        <w:t>Envie</w:t>
      </w:r>
      <w:r w:rsidR="001F2E2C">
        <w:t>s</w:t>
      </w:r>
      <w:proofErr w:type="gramEnd"/>
      <w:r>
        <w:t> :</w:t>
      </w:r>
    </w:p>
    <w:p w:rsidR="005A7546" w:rsidRDefault="005A7546" w:rsidP="005A7546">
      <w:pPr>
        <w:pStyle w:val="Paragraphedeliste"/>
        <w:numPr>
          <w:ilvl w:val="0"/>
          <w:numId w:val="1"/>
        </w:numPr>
      </w:pPr>
      <w:r>
        <w:t>Que la monnaie puisse permettre l’échange de bien, ce que ne permet pas actu le SEL</w:t>
      </w:r>
    </w:p>
    <w:p w:rsidR="005A7546" w:rsidRDefault="005A7546" w:rsidP="005A7546">
      <w:pPr>
        <w:pStyle w:val="Paragraphedeliste"/>
        <w:numPr>
          <w:ilvl w:val="0"/>
          <w:numId w:val="1"/>
        </w:numPr>
      </w:pPr>
      <w:r>
        <w:t>Comment autour de l’épicerie on peut construire quelque chose</w:t>
      </w:r>
    </w:p>
    <w:p w:rsidR="005A7546" w:rsidRDefault="005A7546" w:rsidP="005A7546">
      <w:pPr>
        <w:pStyle w:val="Paragraphedeliste"/>
        <w:numPr>
          <w:ilvl w:val="0"/>
          <w:numId w:val="1"/>
        </w:numPr>
      </w:pPr>
      <w:r>
        <w:t>Aller voir les familles mais leur poser</w:t>
      </w:r>
      <w:r w:rsidR="00FD4BAC">
        <w:t xml:space="preserve"> quelle question ? Que vis-tu maintenant, de quoi as-tu besoin ? Chacun pourrait aller autour d’</w:t>
      </w:r>
      <w:r w:rsidR="00AC7017">
        <w:t>eux et poser c</w:t>
      </w:r>
      <w:r w:rsidR="00FD4BAC">
        <w:t>es questions</w:t>
      </w:r>
    </w:p>
    <w:p w:rsidR="00FD4BAC" w:rsidRDefault="005F093F" w:rsidP="005A7546">
      <w:pPr>
        <w:pStyle w:val="Paragraphedeliste"/>
        <w:numPr>
          <w:ilvl w:val="0"/>
          <w:numId w:val="1"/>
        </w:numPr>
      </w:pPr>
      <w:r>
        <w:lastRenderedPageBreak/>
        <w:t>Moi, la monnaie, elle est intéressante si elle est une piste si l’€ se casse la gueule. Pas beaucoup de temps et pas possible d’être dans le groupe porteur. Aime lire et appo</w:t>
      </w:r>
      <w:r w:rsidR="00FD4856">
        <w:t xml:space="preserve">rter des choses à ce niveau. A </w:t>
      </w:r>
      <w:r>
        <w:t>envie de tenter l’aventure et voir ce que ça donne</w:t>
      </w:r>
    </w:p>
    <w:p w:rsidR="005F093F" w:rsidRDefault="005F093F" w:rsidP="005A7546">
      <w:pPr>
        <w:pStyle w:val="Paragraphedeliste"/>
        <w:numPr>
          <w:ilvl w:val="0"/>
          <w:numId w:val="1"/>
        </w:numPr>
      </w:pPr>
      <w:r>
        <w:t>Faire appel aux autres organisations lors du Forum le 24</w:t>
      </w:r>
    </w:p>
    <w:p w:rsidR="002301B3" w:rsidRDefault="006C07B6" w:rsidP="001F2E2C">
      <w:pPr>
        <w:pStyle w:val="Paragraphedeliste"/>
        <w:numPr>
          <w:ilvl w:val="0"/>
          <w:numId w:val="1"/>
        </w:numPr>
      </w:pPr>
      <w:r>
        <w:t>Qu’un groupe de travail de la locale se construit s</w:t>
      </w:r>
      <w:r w:rsidR="00FF2350">
        <w:t>ur la monnaie et que les personnes des autres groupes qui s’intéressent aussi à la monnaie citoyenne se retrouvent aussi.</w:t>
      </w:r>
    </w:p>
    <w:p w:rsidR="001F2E2C" w:rsidRDefault="001F2E2C" w:rsidP="001F2E2C">
      <w:r w:rsidRPr="001F2E2C">
        <w:rPr>
          <w:b/>
        </w:rPr>
        <w:t>Prochaine réunion</w:t>
      </w:r>
      <w:r>
        <w:t xml:space="preserve"> : mardi 15 mars à 20h </w:t>
      </w:r>
    </w:p>
    <w:p w:rsidR="00FD4856" w:rsidRDefault="00FD4856" w:rsidP="00FD4856">
      <w:pPr>
        <w:pStyle w:val="Sansinterligne"/>
      </w:pPr>
      <w:r>
        <w:t xml:space="preserve">Points déjà prévus : </w:t>
      </w:r>
    </w:p>
    <w:p w:rsidR="00FD4856" w:rsidRDefault="00FD4856" w:rsidP="00FD4856">
      <w:pPr>
        <w:pStyle w:val="Sansinterligne"/>
      </w:pPr>
      <w:r>
        <w:t>- Préparation de la présentation de la locale au Forum des alternative du 24 mars - Jacques aura eu des infos plus précises sur la présentation à prévoir</w:t>
      </w:r>
    </w:p>
    <w:p w:rsidR="00FD4856" w:rsidRDefault="00FD4856" w:rsidP="00FD4856">
      <w:pPr>
        <w:pStyle w:val="Sansinterligne"/>
      </w:pPr>
      <w:r>
        <w:t>- Pour la monnaie :</w:t>
      </w:r>
    </w:p>
    <w:p w:rsidR="00FD4856" w:rsidRDefault="00FD4856" w:rsidP="00FD4856">
      <w:pPr>
        <w:pStyle w:val="Sansinterligne"/>
        <w:numPr>
          <w:ilvl w:val="0"/>
          <w:numId w:val="4"/>
        </w:numPr>
      </w:pPr>
      <w:r>
        <w:t>brainstorming sur les attentes de chacun par rapport à la monnaie</w:t>
      </w:r>
    </w:p>
    <w:p w:rsidR="00FD4856" w:rsidRDefault="00FD4856" w:rsidP="00FD4856">
      <w:pPr>
        <w:pStyle w:val="Sansinterligne"/>
        <w:numPr>
          <w:ilvl w:val="0"/>
          <w:numId w:val="4"/>
        </w:numPr>
      </w:pPr>
      <w:r>
        <w:t>les premiers retours d'Anne et d'autres qui auront commencé à récolter des infos autour d'eux sur les besoins, les attentes, etc.</w:t>
      </w:r>
    </w:p>
    <w:p w:rsidR="00FD4856" w:rsidRDefault="00FD4856" w:rsidP="00FD4856">
      <w:pPr>
        <w:pStyle w:val="Sansinterligne"/>
        <w:numPr>
          <w:ilvl w:val="0"/>
          <w:numId w:val="4"/>
        </w:numPr>
      </w:pPr>
      <w:r>
        <w:t>constitution du groupe de travail 'porteur' du thème</w:t>
      </w:r>
    </w:p>
    <w:p w:rsidR="00FD4856" w:rsidRDefault="00FD4856" w:rsidP="00FD4856">
      <w:pPr>
        <w:pStyle w:val="Sansinterligne"/>
      </w:pPr>
      <w:r>
        <w:t>- Les dernières nouvelles pour la Parade</w:t>
      </w:r>
    </w:p>
    <w:p w:rsidR="00FD4856" w:rsidRDefault="00FD4856" w:rsidP="00FD4856">
      <w:pPr>
        <w:pStyle w:val="Sansinterligne"/>
      </w:pPr>
      <w:r>
        <w:t>- Les autres thématiques</w:t>
      </w:r>
    </w:p>
    <w:p w:rsidR="00FD4856" w:rsidRDefault="00FD4856" w:rsidP="00FD4856">
      <w:r>
        <w:t>- Etc.</w:t>
      </w:r>
    </w:p>
    <w:p w:rsidR="001F2E2C" w:rsidRDefault="001F2E2C" w:rsidP="001F2E2C">
      <w:pPr>
        <w:pStyle w:val="Sansinterligne"/>
      </w:pPr>
      <w:r w:rsidRPr="001F2E2C">
        <w:rPr>
          <w:b/>
        </w:rPr>
        <w:t>Rendez-vous suivants</w:t>
      </w:r>
      <w:r>
        <w:t xml:space="preserve"> : </w:t>
      </w:r>
    </w:p>
    <w:p w:rsidR="001F2E2C" w:rsidRDefault="001F2E2C" w:rsidP="001F2E2C">
      <w:pPr>
        <w:pStyle w:val="Sansinterligne"/>
        <w:numPr>
          <w:ilvl w:val="0"/>
          <w:numId w:val="1"/>
        </w:numPr>
      </w:pPr>
      <w:r>
        <w:t xml:space="preserve">Le dimanche 6 mars 11h au marché de </w:t>
      </w:r>
      <w:r w:rsidR="00FD4856">
        <w:t>Boitsfort</w:t>
      </w:r>
      <w:r>
        <w:t xml:space="preserve"> devant la maison communale : distribution des feuillets d’infos pour parade et ateliers bricolage </w:t>
      </w:r>
    </w:p>
    <w:p w:rsidR="001F2E2C" w:rsidRDefault="001F2E2C" w:rsidP="001F2E2C">
      <w:pPr>
        <w:pStyle w:val="Sansinterligne"/>
        <w:numPr>
          <w:ilvl w:val="0"/>
          <w:numId w:val="1"/>
        </w:numPr>
      </w:pPr>
      <w:r>
        <w:t>Le 8 mars entre 10h-14h : atelier chez Anne</w:t>
      </w:r>
    </w:p>
    <w:p w:rsidR="00880098" w:rsidRDefault="00880098" w:rsidP="001F2E2C">
      <w:pPr>
        <w:pStyle w:val="Sansinterligne"/>
        <w:numPr>
          <w:ilvl w:val="0"/>
          <w:numId w:val="1"/>
        </w:numPr>
      </w:pPr>
      <w:r>
        <w:t xml:space="preserve">Le dimanche </w:t>
      </w:r>
      <w:r>
        <w:t>13</w:t>
      </w:r>
      <w:r>
        <w:t xml:space="preserve"> mars 11h au marché de Boitsfort</w:t>
      </w:r>
      <w:r>
        <w:t xml:space="preserve"> devant la maison communale : idem</w:t>
      </w:r>
    </w:p>
    <w:p w:rsidR="001F2E2C" w:rsidRDefault="001F2E2C" w:rsidP="001F2E2C">
      <w:pPr>
        <w:pStyle w:val="Sansinterligne"/>
        <w:numPr>
          <w:ilvl w:val="0"/>
          <w:numId w:val="1"/>
        </w:numPr>
      </w:pPr>
      <w:r>
        <w:t>Le 15 mars, la réunion</w:t>
      </w:r>
    </w:p>
    <w:p w:rsidR="001F2E2C" w:rsidRDefault="001F2E2C" w:rsidP="001F2E2C">
      <w:pPr>
        <w:pStyle w:val="Sansinterligne"/>
        <w:numPr>
          <w:ilvl w:val="0"/>
          <w:numId w:val="1"/>
        </w:numPr>
      </w:pPr>
      <w:r>
        <w:t>Le 20 mars 14h gare du nord : la parade</w:t>
      </w:r>
    </w:p>
    <w:p w:rsidR="001F2E2C" w:rsidRDefault="001F2E2C" w:rsidP="001F2E2C">
      <w:pPr>
        <w:pStyle w:val="Sansinterligne"/>
        <w:numPr>
          <w:ilvl w:val="0"/>
          <w:numId w:val="1"/>
        </w:numPr>
      </w:pPr>
      <w:r>
        <w:t>Le 24 mars, le forum des alternatives</w:t>
      </w:r>
      <w:r w:rsidR="00AA757F">
        <w:t xml:space="preserve"> au Delvaux</w:t>
      </w:r>
    </w:p>
    <w:p w:rsidR="00AA757F" w:rsidRDefault="0046045A" w:rsidP="00AA757F">
      <w:pPr>
        <w:pStyle w:val="Sansinterligne"/>
        <w:numPr>
          <w:ilvl w:val="0"/>
          <w:numId w:val="1"/>
        </w:numPr>
      </w:pPr>
      <w:r>
        <w:t>Le 1</w:t>
      </w:r>
      <w:r w:rsidRPr="0046045A">
        <w:rPr>
          <w:vertAlign w:val="superscript"/>
        </w:rPr>
        <w:t>er</w:t>
      </w:r>
      <w:r>
        <w:t xml:space="preserve"> avril ? : la réunion </w:t>
      </w:r>
      <w:bookmarkStart w:id="0" w:name="_GoBack"/>
      <w:bookmarkEnd w:id="0"/>
    </w:p>
    <w:p w:rsidR="001F2E2C" w:rsidRDefault="0046045A" w:rsidP="001F2E2C">
      <w:pPr>
        <w:ind w:left="360"/>
      </w:pPr>
      <w:r>
        <w:t>(</w:t>
      </w:r>
      <w:proofErr w:type="gramStart"/>
      <w:r>
        <w:t>pour</w:t>
      </w:r>
      <w:proofErr w:type="gramEnd"/>
      <w:r>
        <w:t xml:space="preserve"> rappel, la réunion a lieu tous les 15 jours en alternant le mardi et le vendredi)</w:t>
      </w:r>
    </w:p>
    <w:sectPr w:rsidR="001F2E2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0AE" w:rsidRDefault="000750AE" w:rsidP="001E2057">
      <w:pPr>
        <w:spacing w:after="0" w:line="240" w:lineRule="auto"/>
      </w:pPr>
      <w:r>
        <w:separator/>
      </w:r>
    </w:p>
  </w:endnote>
  <w:endnote w:type="continuationSeparator" w:id="0">
    <w:p w:rsidR="000750AE" w:rsidRDefault="000750AE" w:rsidP="001E2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057" w:rsidRDefault="001E205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801341"/>
      <w:docPartObj>
        <w:docPartGallery w:val="Page Numbers (Bottom of Page)"/>
        <w:docPartUnique/>
      </w:docPartObj>
    </w:sdtPr>
    <w:sdtEndPr/>
    <w:sdtContent>
      <w:p w:rsidR="001E2057" w:rsidRDefault="001E2057">
        <w:pPr>
          <w:pStyle w:val="Pieddepage"/>
          <w:jc w:val="right"/>
        </w:pPr>
        <w:r>
          <w:fldChar w:fldCharType="begin"/>
        </w:r>
        <w:r>
          <w:instrText>PAGE   \* MERGEFORMAT</w:instrText>
        </w:r>
        <w:r>
          <w:fldChar w:fldCharType="separate"/>
        </w:r>
        <w:r w:rsidR="0046045A" w:rsidRPr="0046045A">
          <w:rPr>
            <w:noProof/>
            <w:lang w:val="fr-FR"/>
          </w:rPr>
          <w:t>3</w:t>
        </w:r>
        <w:r>
          <w:fldChar w:fldCharType="end"/>
        </w:r>
      </w:p>
    </w:sdtContent>
  </w:sdt>
  <w:p w:rsidR="001E2057" w:rsidRDefault="001E205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057" w:rsidRDefault="001E205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0AE" w:rsidRDefault="000750AE" w:rsidP="001E2057">
      <w:pPr>
        <w:spacing w:after="0" w:line="240" w:lineRule="auto"/>
      </w:pPr>
      <w:r>
        <w:separator/>
      </w:r>
    </w:p>
  </w:footnote>
  <w:footnote w:type="continuationSeparator" w:id="0">
    <w:p w:rsidR="000750AE" w:rsidRDefault="000750AE" w:rsidP="001E20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057" w:rsidRDefault="001E205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057" w:rsidRDefault="001E2057">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057" w:rsidRDefault="001E205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265C3"/>
    <w:multiLevelType w:val="hybridMultilevel"/>
    <w:tmpl w:val="489299A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424D3464"/>
    <w:multiLevelType w:val="hybridMultilevel"/>
    <w:tmpl w:val="5E7AD150"/>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5D100693"/>
    <w:multiLevelType w:val="hybridMultilevel"/>
    <w:tmpl w:val="4AFE8B2A"/>
    <w:lvl w:ilvl="0" w:tplc="B62403F0">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727B31E5"/>
    <w:multiLevelType w:val="hybridMultilevel"/>
    <w:tmpl w:val="B8D2CA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12D"/>
    <w:rsid w:val="000750AE"/>
    <w:rsid w:val="000D2B9D"/>
    <w:rsid w:val="001E2057"/>
    <w:rsid w:val="001F2E2C"/>
    <w:rsid w:val="002301B3"/>
    <w:rsid w:val="0046045A"/>
    <w:rsid w:val="004C5F83"/>
    <w:rsid w:val="004E1964"/>
    <w:rsid w:val="005A7546"/>
    <w:rsid w:val="005F093F"/>
    <w:rsid w:val="00661EE2"/>
    <w:rsid w:val="006C07B6"/>
    <w:rsid w:val="00712024"/>
    <w:rsid w:val="00747A28"/>
    <w:rsid w:val="007B7F8F"/>
    <w:rsid w:val="007D344F"/>
    <w:rsid w:val="00814B0C"/>
    <w:rsid w:val="00880098"/>
    <w:rsid w:val="0088112D"/>
    <w:rsid w:val="00A07DB2"/>
    <w:rsid w:val="00A81722"/>
    <w:rsid w:val="00AA757F"/>
    <w:rsid w:val="00AC7017"/>
    <w:rsid w:val="00D02C75"/>
    <w:rsid w:val="00E363E0"/>
    <w:rsid w:val="00EE7F0D"/>
    <w:rsid w:val="00FD4856"/>
    <w:rsid w:val="00FD4BAC"/>
    <w:rsid w:val="00FF235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A28"/>
    <w:pPr>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A7546"/>
    <w:pPr>
      <w:ind w:left="720"/>
      <w:contextualSpacing/>
    </w:pPr>
  </w:style>
  <w:style w:type="paragraph" w:styleId="Sansinterligne">
    <w:name w:val="No Spacing"/>
    <w:uiPriority w:val="1"/>
    <w:qFormat/>
    <w:rsid w:val="001F2E2C"/>
    <w:pPr>
      <w:spacing w:after="0" w:line="240" w:lineRule="auto"/>
      <w:jc w:val="both"/>
    </w:pPr>
  </w:style>
  <w:style w:type="paragraph" w:styleId="En-tte">
    <w:name w:val="header"/>
    <w:basedOn w:val="Normal"/>
    <w:link w:val="En-tteCar"/>
    <w:uiPriority w:val="99"/>
    <w:unhideWhenUsed/>
    <w:rsid w:val="001E2057"/>
    <w:pPr>
      <w:tabs>
        <w:tab w:val="center" w:pos="4536"/>
        <w:tab w:val="right" w:pos="9072"/>
      </w:tabs>
      <w:spacing w:after="0" w:line="240" w:lineRule="auto"/>
    </w:pPr>
  </w:style>
  <w:style w:type="character" w:customStyle="1" w:styleId="En-tteCar">
    <w:name w:val="En-tête Car"/>
    <w:basedOn w:val="Policepardfaut"/>
    <w:link w:val="En-tte"/>
    <w:uiPriority w:val="99"/>
    <w:rsid w:val="001E2057"/>
  </w:style>
  <w:style w:type="paragraph" w:styleId="Pieddepage">
    <w:name w:val="footer"/>
    <w:basedOn w:val="Normal"/>
    <w:link w:val="PieddepageCar"/>
    <w:uiPriority w:val="99"/>
    <w:unhideWhenUsed/>
    <w:rsid w:val="001E20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20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A28"/>
    <w:pPr>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A7546"/>
    <w:pPr>
      <w:ind w:left="720"/>
      <w:contextualSpacing/>
    </w:pPr>
  </w:style>
  <w:style w:type="paragraph" w:styleId="Sansinterligne">
    <w:name w:val="No Spacing"/>
    <w:uiPriority w:val="1"/>
    <w:qFormat/>
    <w:rsid w:val="001F2E2C"/>
    <w:pPr>
      <w:spacing w:after="0" w:line="240" w:lineRule="auto"/>
      <w:jc w:val="both"/>
    </w:pPr>
  </w:style>
  <w:style w:type="paragraph" w:styleId="En-tte">
    <w:name w:val="header"/>
    <w:basedOn w:val="Normal"/>
    <w:link w:val="En-tteCar"/>
    <w:uiPriority w:val="99"/>
    <w:unhideWhenUsed/>
    <w:rsid w:val="001E2057"/>
    <w:pPr>
      <w:tabs>
        <w:tab w:val="center" w:pos="4536"/>
        <w:tab w:val="right" w:pos="9072"/>
      </w:tabs>
      <w:spacing w:after="0" w:line="240" w:lineRule="auto"/>
    </w:pPr>
  </w:style>
  <w:style w:type="character" w:customStyle="1" w:styleId="En-tteCar">
    <w:name w:val="En-tête Car"/>
    <w:basedOn w:val="Policepardfaut"/>
    <w:link w:val="En-tte"/>
    <w:uiPriority w:val="99"/>
    <w:rsid w:val="001E2057"/>
  </w:style>
  <w:style w:type="paragraph" w:styleId="Pieddepage">
    <w:name w:val="footer"/>
    <w:basedOn w:val="Normal"/>
    <w:link w:val="PieddepageCar"/>
    <w:uiPriority w:val="99"/>
    <w:unhideWhenUsed/>
    <w:rsid w:val="001E20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2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56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1080</Words>
  <Characters>5940</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Corinne</cp:lastModifiedBy>
  <cp:revision>5</cp:revision>
  <dcterms:created xsi:type="dcterms:W3CDTF">2016-03-05T10:16:00Z</dcterms:created>
  <dcterms:modified xsi:type="dcterms:W3CDTF">2016-03-05T10:31:00Z</dcterms:modified>
</cp:coreProperties>
</file>