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F2844" w14:textId="77777777" w:rsidR="0071127A" w:rsidRPr="00554F16" w:rsidRDefault="00554F16" w:rsidP="00554F16">
      <w:pPr>
        <w:jc w:val="center"/>
        <w:rPr>
          <w:b/>
        </w:rPr>
      </w:pPr>
      <w:r w:rsidRPr="00554F16">
        <w:rPr>
          <w:b/>
        </w:rPr>
        <w:t>Groupe Travail Digne</w:t>
      </w:r>
    </w:p>
    <w:p w14:paraId="4E78ACB1" w14:textId="77777777" w:rsidR="00554F16" w:rsidRPr="00554F16" w:rsidRDefault="00554F16" w:rsidP="00554F16">
      <w:pPr>
        <w:jc w:val="center"/>
        <w:rPr>
          <w:b/>
        </w:rPr>
      </w:pPr>
      <w:r>
        <w:rPr>
          <w:b/>
        </w:rPr>
        <w:t>Réunion du 7</w:t>
      </w:r>
      <w:r w:rsidRPr="00554F16">
        <w:rPr>
          <w:b/>
        </w:rPr>
        <w:t xml:space="preserve"> ju</w:t>
      </w:r>
      <w:r>
        <w:rPr>
          <w:b/>
        </w:rPr>
        <w:t>i</w:t>
      </w:r>
      <w:r w:rsidRPr="00554F16">
        <w:rPr>
          <w:b/>
        </w:rPr>
        <w:t>llet 2015 – Louvain-la-Neuve</w:t>
      </w:r>
    </w:p>
    <w:p w14:paraId="0685E309" w14:textId="77777777" w:rsidR="00554F16" w:rsidRPr="00963349" w:rsidRDefault="00554F16" w:rsidP="00963349">
      <w:pPr>
        <w:jc w:val="both"/>
        <w:rPr>
          <w:rFonts w:ascii="Cambria" w:hAnsi="Cambria"/>
        </w:rPr>
      </w:pPr>
    </w:p>
    <w:p w14:paraId="596396DA" w14:textId="621342C7" w:rsidR="00554F16" w:rsidRPr="00963349" w:rsidRDefault="00554F16" w:rsidP="00963349">
      <w:pPr>
        <w:widowControl w:val="0"/>
        <w:autoSpaceDE w:val="0"/>
        <w:autoSpaceDN w:val="0"/>
        <w:adjustRightInd w:val="0"/>
        <w:spacing w:after="0"/>
        <w:jc w:val="both"/>
        <w:rPr>
          <w:rFonts w:ascii="Cambria" w:hAnsi="Cambria" w:cs="Helvetica"/>
        </w:rPr>
      </w:pPr>
      <w:r w:rsidRPr="00963349">
        <w:rPr>
          <w:rFonts w:ascii="Cambria" w:hAnsi="Cambria"/>
        </w:rPr>
        <w:t xml:space="preserve">Présents : </w:t>
      </w:r>
      <w:r w:rsidR="009E145E" w:rsidRPr="00963349">
        <w:rPr>
          <w:rFonts w:ascii="Cambria" w:hAnsi="Cambria" w:cs="Helvetica"/>
        </w:rPr>
        <w:t xml:space="preserve">Michel </w:t>
      </w:r>
      <w:proofErr w:type="spellStart"/>
      <w:r w:rsidR="009E145E" w:rsidRPr="00963349">
        <w:rPr>
          <w:rFonts w:ascii="Cambria" w:hAnsi="Cambria" w:cs="Helvetica"/>
        </w:rPr>
        <w:t>Majoro</w:t>
      </w:r>
      <w:proofErr w:type="spellEnd"/>
      <w:r w:rsidR="009E145E" w:rsidRPr="00963349">
        <w:rPr>
          <w:rFonts w:ascii="Cambria" w:hAnsi="Cambria" w:cs="Helvetica"/>
        </w:rPr>
        <w:t xml:space="preserve">, Christine </w:t>
      </w:r>
      <w:proofErr w:type="spellStart"/>
      <w:r w:rsidR="009E145E" w:rsidRPr="00963349">
        <w:rPr>
          <w:rFonts w:ascii="Cambria" w:hAnsi="Cambria" w:cs="Helvetica"/>
        </w:rPr>
        <w:t>Degehet</w:t>
      </w:r>
      <w:proofErr w:type="spellEnd"/>
      <w:r w:rsidR="009E145E" w:rsidRPr="00963349">
        <w:rPr>
          <w:rFonts w:ascii="Cambria" w:hAnsi="Cambria" w:cs="Helvetica"/>
        </w:rPr>
        <w:t xml:space="preserve">, Johnny </w:t>
      </w:r>
      <w:proofErr w:type="spellStart"/>
      <w:r w:rsidR="009E145E" w:rsidRPr="00963349">
        <w:rPr>
          <w:rFonts w:ascii="Cambria" w:hAnsi="Cambria" w:cs="Helvetica"/>
        </w:rPr>
        <w:t>Ruytenbeek</w:t>
      </w:r>
      <w:proofErr w:type="spellEnd"/>
      <w:r w:rsidR="009E145E" w:rsidRPr="00963349">
        <w:rPr>
          <w:rFonts w:ascii="Cambria" w:hAnsi="Cambria" w:cs="Helvetica"/>
        </w:rPr>
        <w:t xml:space="preserve">, Régis </w:t>
      </w:r>
      <w:proofErr w:type="spellStart"/>
      <w:r w:rsidR="009E145E" w:rsidRPr="00963349">
        <w:rPr>
          <w:rFonts w:ascii="Cambria" w:hAnsi="Cambria" w:cs="Helvetica"/>
        </w:rPr>
        <w:t>Laublin</w:t>
      </w:r>
      <w:proofErr w:type="spellEnd"/>
      <w:r w:rsidR="009E145E" w:rsidRPr="00963349">
        <w:rPr>
          <w:rFonts w:ascii="Cambria" w:hAnsi="Cambria" w:cs="Helvetica"/>
        </w:rPr>
        <w:t xml:space="preserve">, Fanny Dubois, Sébastien </w:t>
      </w:r>
      <w:proofErr w:type="spellStart"/>
      <w:r w:rsidR="009E145E" w:rsidRPr="00963349">
        <w:rPr>
          <w:rFonts w:ascii="Cambria" w:hAnsi="Cambria" w:cs="Helvetica"/>
        </w:rPr>
        <w:t>Robeet</w:t>
      </w:r>
      <w:proofErr w:type="spellEnd"/>
      <w:r w:rsidR="009E145E" w:rsidRPr="00963349">
        <w:rPr>
          <w:rFonts w:ascii="Cambria" w:hAnsi="Cambria" w:cs="Helvetica"/>
        </w:rPr>
        <w:t>, Delphine</w:t>
      </w:r>
      <w:r w:rsidR="008A1F5A">
        <w:rPr>
          <w:rFonts w:ascii="Cambria" w:hAnsi="Cambria" w:cs="Helvetica"/>
        </w:rPr>
        <w:t xml:space="preserve"> </w:t>
      </w:r>
      <w:proofErr w:type="spellStart"/>
      <w:r w:rsidR="008A1F5A" w:rsidRPr="00963349">
        <w:rPr>
          <w:rFonts w:ascii="Cambria" w:hAnsi="Cambria" w:cs="Helvetica"/>
        </w:rPr>
        <w:t>Lataurec</w:t>
      </w:r>
      <w:proofErr w:type="spellEnd"/>
      <w:r w:rsidR="009E145E" w:rsidRPr="00963349">
        <w:rPr>
          <w:rFonts w:ascii="Cambria" w:hAnsi="Cambria" w:cs="Helvetica"/>
        </w:rPr>
        <w:t xml:space="preserve">, Mateo </w:t>
      </w:r>
      <w:proofErr w:type="spellStart"/>
      <w:r w:rsidR="009E145E" w:rsidRPr="00963349">
        <w:rPr>
          <w:rFonts w:ascii="Cambria" w:hAnsi="Cambria" w:cs="Helvetica"/>
        </w:rPr>
        <w:t>Alaluf</w:t>
      </w:r>
      <w:proofErr w:type="spellEnd"/>
      <w:r w:rsidR="009E145E" w:rsidRPr="00963349">
        <w:rPr>
          <w:rFonts w:ascii="Cambria" w:hAnsi="Cambria" w:cs="Helvetica"/>
        </w:rPr>
        <w:t xml:space="preserve">, Joanne </w:t>
      </w:r>
      <w:proofErr w:type="spellStart"/>
      <w:r w:rsidR="009E145E" w:rsidRPr="00963349">
        <w:rPr>
          <w:rFonts w:ascii="Cambria" w:hAnsi="Cambria" w:cs="Helvetica"/>
        </w:rPr>
        <w:t>Clotuche</w:t>
      </w:r>
      <w:proofErr w:type="spellEnd"/>
      <w:r w:rsidR="00963349" w:rsidRPr="00963349">
        <w:rPr>
          <w:rFonts w:ascii="Cambria" w:hAnsi="Cambria" w:cs="Helvetica"/>
        </w:rPr>
        <w:t xml:space="preserve">, </w:t>
      </w:r>
      <w:r w:rsidR="00963349">
        <w:rPr>
          <w:rFonts w:ascii="Cambria" w:hAnsi="Cambria" w:cs="Helvetica"/>
        </w:rPr>
        <w:t xml:space="preserve"> </w:t>
      </w:r>
      <w:r w:rsidR="009E145E" w:rsidRPr="00963349">
        <w:rPr>
          <w:rFonts w:ascii="Cambria" w:hAnsi="Cambria" w:cs="Helvetica"/>
        </w:rPr>
        <w:t xml:space="preserve">Manu </w:t>
      </w:r>
      <w:proofErr w:type="spellStart"/>
      <w:r w:rsidR="009E145E" w:rsidRPr="00963349">
        <w:rPr>
          <w:rFonts w:ascii="Cambria" w:hAnsi="Cambria" w:cs="Helvetica"/>
        </w:rPr>
        <w:t>Kaison</w:t>
      </w:r>
      <w:proofErr w:type="spellEnd"/>
      <w:r w:rsidR="00963349" w:rsidRPr="00963349">
        <w:rPr>
          <w:rFonts w:ascii="Cambria" w:hAnsi="Cambria" w:cs="Helvetica"/>
        </w:rPr>
        <w:t>, Marc Zune</w:t>
      </w:r>
      <w:r w:rsidR="00BC4BA1">
        <w:rPr>
          <w:rFonts w:ascii="Cambria" w:hAnsi="Cambria" w:cs="Helvetica"/>
        </w:rPr>
        <w:t xml:space="preserve"> (rapporteur)</w:t>
      </w:r>
      <w:r w:rsidR="00963349" w:rsidRPr="00963349">
        <w:rPr>
          <w:rFonts w:ascii="Cambria" w:hAnsi="Cambria" w:cs="Helvetica"/>
        </w:rPr>
        <w:t>, Arn</w:t>
      </w:r>
      <w:r w:rsidR="00BC4BA1">
        <w:rPr>
          <w:rFonts w:ascii="Cambria" w:hAnsi="Cambria" w:cs="Helvetica"/>
        </w:rPr>
        <w:t xml:space="preserve">aud </w:t>
      </w:r>
      <w:proofErr w:type="spellStart"/>
      <w:r w:rsidR="00BC4BA1">
        <w:rPr>
          <w:rFonts w:ascii="Cambria" w:hAnsi="Cambria" w:cs="Helvetica"/>
        </w:rPr>
        <w:t>Leveque</w:t>
      </w:r>
      <w:proofErr w:type="spellEnd"/>
      <w:r w:rsidR="00BC4BA1">
        <w:rPr>
          <w:rFonts w:ascii="Cambria" w:hAnsi="Cambria" w:cs="Helvetica"/>
        </w:rPr>
        <w:t xml:space="preserve"> (p</w:t>
      </w:r>
      <w:r w:rsidR="00963349" w:rsidRPr="00963349">
        <w:rPr>
          <w:rFonts w:ascii="Cambria" w:hAnsi="Cambria" w:cs="Helvetica"/>
        </w:rPr>
        <w:t>résident de séance).</w:t>
      </w:r>
    </w:p>
    <w:p w14:paraId="5C9F0714" w14:textId="77777777" w:rsidR="00554F16" w:rsidRPr="00963349" w:rsidRDefault="00554F16" w:rsidP="00963349">
      <w:pPr>
        <w:jc w:val="both"/>
        <w:rPr>
          <w:rFonts w:ascii="Cambria" w:hAnsi="Cambria"/>
        </w:rPr>
      </w:pPr>
    </w:p>
    <w:p w14:paraId="5BDF7AF5" w14:textId="77777777" w:rsidR="00554F16" w:rsidRDefault="00554F16" w:rsidP="00554F16">
      <w:pPr>
        <w:jc w:val="both"/>
      </w:pPr>
      <w:r>
        <w:t>Ordre du jour </w:t>
      </w:r>
    </w:p>
    <w:p w14:paraId="277CEA0A" w14:textId="77777777" w:rsidR="00554F16" w:rsidRDefault="00554F16" w:rsidP="00554F16">
      <w:pPr>
        <w:jc w:val="both"/>
      </w:pPr>
      <w:r>
        <w:t>1. Réponse du groupe Travail Digne à l’enquête de TAC relative aux enjeux de démocratie interne</w:t>
      </w:r>
    </w:p>
    <w:p w14:paraId="7E2B3DB9" w14:textId="77777777" w:rsidR="00554F16" w:rsidRDefault="00554F16" w:rsidP="00554F16">
      <w:pPr>
        <w:jc w:val="both"/>
      </w:pPr>
      <w:r>
        <w:t xml:space="preserve">Un échange de vues est organisé entre les participants. On confie à Marc Zune le soin de synthétiser ces premières réponses et de </w:t>
      </w:r>
      <w:bookmarkStart w:id="0" w:name="_GoBack"/>
      <w:bookmarkEnd w:id="0"/>
      <w:r>
        <w:t>compléter le formulaire. Marc Zune accepte également d’être le correspondant du groupe pour cette initiative.</w:t>
      </w:r>
    </w:p>
    <w:p w14:paraId="5BEBD5F8" w14:textId="77777777" w:rsidR="00554F16" w:rsidRDefault="00963349" w:rsidP="00554F16">
      <w:pPr>
        <w:jc w:val="both"/>
      </w:pPr>
      <w:r>
        <w:t>On réaffirme par ailleurs à Arnaud toute notre confiance dans l’animation du groupe !</w:t>
      </w:r>
    </w:p>
    <w:p w14:paraId="017C7D5D" w14:textId="77777777" w:rsidR="00963349" w:rsidRDefault="00963349" w:rsidP="00554F16">
      <w:pPr>
        <w:jc w:val="both"/>
      </w:pPr>
    </w:p>
    <w:p w14:paraId="1FE20C57" w14:textId="77777777" w:rsidR="00554F16" w:rsidRDefault="00554F16" w:rsidP="00554F16">
      <w:pPr>
        <w:jc w:val="both"/>
      </w:pPr>
      <w:r>
        <w:t>2. Discussion de contenu : « Travailler moins, c’est travailler tous et travailler mieux ? »</w:t>
      </w:r>
    </w:p>
    <w:p w14:paraId="3E0017E2" w14:textId="77777777" w:rsidR="009E2C75" w:rsidRDefault="00554F16" w:rsidP="00016A36">
      <w:pPr>
        <w:jc w:val="both"/>
      </w:pPr>
      <w:r>
        <w:t>Un tour de table suit sur le thème de la réunion. Plusieurs points de vue sont exprimés concernant essentiellement la centralité du travail, la transformation ou la sortie du salariat. Alternativement à l’idée d’une sortie nette du salariat qui viserait l’appropriation singulière du sens au travail où le travail devient un moyen pour soi</w:t>
      </w:r>
      <w:proofErr w:type="gramStart"/>
      <w:r>
        <w:t>,,</w:t>
      </w:r>
      <w:proofErr w:type="gramEnd"/>
      <w:r>
        <w:t xml:space="preserve"> position exprimée par certains membres du groupe, l’idée d’une transformation du salariat en vue d’une évolution vers de meilleurs emplois et du développement d’un travail ‘sensé’ (critique des </w:t>
      </w:r>
      <w:proofErr w:type="spellStart"/>
      <w:r>
        <w:t>bullshit</w:t>
      </w:r>
      <w:proofErr w:type="spellEnd"/>
      <w:r>
        <w:t xml:space="preserve"> jobs), et qui fait l’objet d’une reconnaissance et d’un rapport salarial, est également développée. La question posée est celle de savoir quelles sont ces reconnaissances possibles, quels sont les emplois/les activités de travail dignes </w:t>
      </w:r>
      <w:r w:rsidR="009E2C75">
        <w:t>d’intérêt et de reconnaissance.</w:t>
      </w:r>
    </w:p>
    <w:p w14:paraId="24A119E0" w14:textId="77777777" w:rsidR="00016A36" w:rsidRDefault="00554F16" w:rsidP="00016A36">
      <w:pPr>
        <w:jc w:val="both"/>
      </w:pPr>
      <w:r>
        <w:t>Dans cette perspective, la réduction collective du temps de travail, associée à une réflexion sur le sens des activités de travail, prend tout son sens</w:t>
      </w:r>
      <w:r w:rsidR="009E145E">
        <w:t>.</w:t>
      </w:r>
      <w:r w:rsidR="009E2C75">
        <w:t xml:space="preserve"> Actuellement, la RCTT n’est plus à l’agenda, mais TAC pourrait vivifier cette perspective qui a disparu des radars des revendications. Redonner une vision positive de la RCTT, montrer en quoi elle se différencie des autres mesures de RTT, des crédits-temps, etc., et faire des actions de sensibilisation de la réalité de ce que ça pourrait donner, et à l’inverse de montrer l’absurdité de l’allongement des vies professionnelles. Il faut également montrer le projet de société qu’il y a derrière la revendication de la RCTT : il ne s’agit pas que d’une simple question d’emploi et d’équation socio-économique, mais cela engage beaucoup plus que cela. Par exemple, quel est le sens de chercher à </w:t>
      </w:r>
      <w:proofErr w:type="spellStart"/>
      <w:r w:rsidR="009E2C75">
        <w:t>marchandiser</w:t>
      </w:r>
      <w:proofErr w:type="spellEnd"/>
      <w:r w:rsidR="009E2C75">
        <w:t xml:space="preserve"> des activités humaines qui s’effectuent actuellement par des mécanismes de réciprocité ou de convivialité ?</w:t>
      </w:r>
      <w:r w:rsidR="00016A36">
        <w:t xml:space="preserve"> Il faut partager le travail pour les bons emplois qui ont du sens.</w:t>
      </w:r>
    </w:p>
    <w:p w14:paraId="688B65FB" w14:textId="77777777" w:rsidR="00C075B7" w:rsidRDefault="00C075B7" w:rsidP="00554F16">
      <w:pPr>
        <w:jc w:val="both"/>
      </w:pPr>
    </w:p>
    <w:p w14:paraId="46D43B47" w14:textId="77777777" w:rsidR="00016A36" w:rsidRDefault="009E145E" w:rsidP="00554F16">
      <w:pPr>
        <w:jc w:val="both"/>
      </w:pPr>
      <w:r>
        <w:lastRenderedPageBreak/>
        <w:t xml:space="preserve">La discussion se poursuit par l’intervention de deux membres de TAC Liège (Joanne </w:t>
      </w:r>
      <w:proofErr w:type="spellStart"/>
      <w:r>
        <w:t>Clotuche</w:t>
      </w:r>
      <w:proofErr w:type="spellEnd"/>
      <w:r>
        <w:t xml:space="preserve"> et </w:t>
      </w:r>
      <w:r w:rsidR="00016A36">
        <w:t xml:space="preserve">Manu </w:t>
      </w:r>
      <w:proofErr w:type="spellStart"/>
      <w:r w:rsidR="00016A36">
        <w:t>Kaison</w:t>
      </w:r>
      <w:proofErr w:type="spellEnd"/>
      <w:r>
        <w:t xml:space="preserve">). TAC Liège a développé depuis de </w:t>
      </w:r>
      <w:r w:rsidR="00016A36">
        <w:t>plusieurs</w:t>
      </w:r>
      <w:r>
        <w:t xml:space="preserve"> mois une réflexion sur </w:t>
      </w:r>
      <w:r w:rsidR="00016A36">
        <w:t>la démocratie et sur Partage du travail et des richesses</w:t>
      </w:r>
      <w:r>
        <w:t xml:space="preserve">. </w:t>
      </w:r>
      <w:r w:rsidR="00016A36">
        <w:t xml:space="preserve"> Petit à petit les réunions sur cette deuxième thématique ont conduit à resserrer la réflexion et les perspectives d’action sur la RCTT avec embauche compensatoire et maintien du salaire. Plusieurs réunions ont suivi, montrant des différences très importantes entre les participants en termes de connaissance du sujet. Un élément important pour la réflexion a été le rapport de l’Assemblée française sur les 35 heures qui indique que c’est la politique d’emploi qui a le plus fonctionné et a coûté le moins cher comme politique publique.</w:t>
      </w:r>
    </w:p>
    <w:p w14:paraId="56F2FE9D" w14:textId="77777777" w:rsidR="00016A36" w:rsidRDefault="009E145E" w:rsidP="00554F16">
      <w:pPr>
        <w:jc w:val="both"/>
      </w:pPr>
      <w:r>
        <w:t>L’objectif de leur action, à ce stade, n’est pas de définir précisément les contours de la RCTT, mais de restaurer cette questio</w:t>
      </w:r>
      <w:r w:rsidR="00016A36">
        <w:t>n et continuer à la faire vivre</w:t>
      </w:r>
      <w:r>
        <w:t>, en considérant également les nombreux autres acteurs sociaux qui planchent sur le sujet depuis de nombreuses années. Le groupe de Liège a choisi de communiquer autour de c</w:t>
      </w:r>
      <w:r w:rsidR="00016A36">
        <w:t xml:space="preserve">ette idée au moyen de vidéos, </w:t>
      </w:r>
      <w:r>
        <w:t>d’un site internet</w:t>
      </w:r>
      <w:r w:rsidR="00016A36">
        <w:t xml:space="preserve"> participatif et de prospectus</w:t>
      </w:r>
      <w:r>
        <w:t>. L’optique est d’essayer de mettre ce point à l’agenda politique</w:t>
      </w:r>
      <w:r w:rsidR="00016A36">
        <w:t>, en mobilisant l’expertise et la connaissance de tous ceux qui bossent déjà actuellement sur le sujet, et</w:t>
      </w:r>
      <w:r>
        <w:t xml:space="preserve"> en poussant d’autres organisations/partis/institutions publiques à se positionner à cet égard.</w:t>
      </w:r>
      <w:r w:rsidR="00016A36">
        <w:t xml:space="preserve"> Il faut pousser le débat, mais ne pas venir avec des modalités précises mais faire un débat sur l’idée même, en insistant sur l’idée qu’il n’y a pas de solution toute faite, mais qu’il s’agit d’une des solutions de la transition : post-industrielle, diver</w:t>
      </w:r>
      <w:r w:rsidR="00074DC4">
        <w:t>sité, partage temps de travail.</w:t>
      </w:r>
    </w:p>
    <w:p w14:paraId="431EB57C" w14:textId="77777777" w:rsidR="009E145E" w:rsidRDefault="009E145E" w:rsidP="00554F16">
      <w:pPr>
        <w:jc w:val="both"/>
      </w:pPr>
      <w:r>
        <w:t>Un tour de table montre que les organisations syndicales, et plusieurs partis semblent s’orienter dans ce sens. TAC pourrait, avec d’autres (notamment le collectif Roosevelt qui travaille depuis longtemps sur cette thématique), être un moteur de cette mise en débat plus nette de la RCTT.</w:t>
      </w:r>
    </w:p>
    <w:p w14:paraId="25CB076C" w14:textId="32E55589" w:rsidR="008766A2" w:rsidRDefault="008766A2" w:rsidP="00554F16">
      <w:pPr>
        <w:jc w:val="both"/>
      </w:pPr>
      <w:r>
        <w:t>On précise que la question en jeu est de remettre au centre du jeu une idée politique et pas qu’une idée de « politique économique » : c’est dans tous les aspects de la vie que la RCTT  produit des effets. On vit deux fois plus longtemps, on travaille deux fois moins, et on gagne deux fois plus. Le dernier avatar c’est les 35 heures. Mais depuis c’est devenu une idée inaudible dans la politique actuelle qui veut que comme on vit plus longtemps donc il faut travailler plus longtemps. On ajoute qu’un des arguments à avancer est de dire que la RCTT est imposée par le patronat en fait, mais est donc inégalement répartie, avec beaucoup de chômeurs et beaucoup Et en plus les gens se plaignent du mal être au travail et en même temps l’absence de travail. Donc faut trouver une autre manière de faire la RCCT car elle existe déjà !</w:t>
      </w:r>
    </w:p>
    <w:p w14:paraId="230F27A3" w14:textId="77777777" w:rsidR="00496DA5" w:rsidRDefault="00496DA5" w:rsidP="00554F16">
      <w:pPr>
        <w:jc w:val="both"/>
      </w:pPr>
    </w:p>
    <w:p w14:paraId="0C2537D5" w14:textId="17705AE7" w:rsidR="009E145E" w:rsidRDefault="009E145E" w:rsidP="00554F16">
      <w:pPr>
        <w:jc w:val="both"/>
      </w:pPr>
      <w:r>
        <w:t xml:space="preserve">Par la suite, l’idée d’une mobilisation de TAC sur ce thème lors </w:t>
      </w:r>
      <w:r w:rsidR="00496DA5">
        <w:t xml:space="preserve">de la rentrée sociale </w:t>
      </w:r>
      <w:r>
        <w:t>s</w:t>
      </w:r>
      <w:r w:rsidR="00496DA5">
        <w:t>e développe entre les membres du groupe. Le vecteur serait de lier RCTT et travail digne, les deux vont de pair :</w:t>
      </w:r>
    </w:p>
    <w:p w14:paraId="79C24318" w14:textId="1623E957" w:rsidR="00496DA5" w:rsidRDefault="00496DA5" w:rsidP="00496DA5">
      <w:pPr>
        <w:jc w:val="both"/>
      </w:pPr>
      <w:r>
        <w:t>• mettre sur pied un action en septembre qui fasse un événement. L’expérience récente de Matéo le montre : les médias sont demandeurs d’analyses et de positions alternatives par rapport notamment au report de l’âge de la retraite. « Travailler plus longtemps pour vivre moins longtemps ».</w:t>
      </w:r>
    </w:p>
    <w:p w14:paraId="26CC69DC" w14:textId="478B97F3" w:rsidR="00496DA5" w:rsidRDefault="00496DA5" w:rsidP="00554F16">
      <w:pPr>
        <w:jc w:val="both"/>
      </w:pPr>
      <w:r>
        <w:t>• faire une opération Karcher : investir l’espace public et d’y écrire des messages la nuit partout avec des slogans punch partout. Ca interpelle. Ca attire l’attention. Peu d’argent, de moyens.</w:t>
      </w:r>
    </w:p>
    <w:p w14:paraId="0ADB9B6F" w14:textId="2F127FDC" w:rsidR="00016A36" w:rsidRDefault="00496DA5" w:rsidP="00016A36">
      <w:r>
        <w:t>• m</w:t>
      </w:r>
      <w:r w:rsidR="00016A36">
        <w:t>ener une campagne pour la suppression des emplois inutiles et nuisibles.</w:t>
      </w:r>
    </w:p>
    <w:p w14:paraId="25E69584" w14:textId="5A308D64" w:rsidR="00016A36" w:rsidRDefault="00496DA5" w:rsidP="00554F16">
      <w:pPr>
        <w:jc w:val="both"/>
      </w:pPr>
      <w:r>
        <w:t>• investir les actions d’octobre avec ce thème.</w:t>
      </w:r>
    </w:p>
    <w:p w14:paraId="1EC3D78A" w14:textId="77777777" w:rsidR="00496DA5" w:rsidRDefault="00496DA5" w:rsidP="00554F16">
      <w:pPr>
        <w:jc w:val="both"/>
      </w:pPr>
    </w:p>
    <w:p w14:paraId="13AD2161" w14:textId="19A1191C" w:rsidR="00496DA5" w:rsidRDefault="00496DA5" w:rsidP="00554F16">
      <w:pPr>
        <w:jc w:val="both"/>
      </w:pPr>
      <w:r>
        <w:t>A faire : contacter le Collectif Roosevelt, sonder les organisations syndicales pour voir notamment quels seront les mots d’ordres de la grève générale du 7 octobre 2015. Constituer un recueil de références partagées sur le thème.</w:t>
      </w:r>
    </w:p>
    <w:p w14:paraId="1A02B888" w14:textId="77777777" w:rsidR="009E145E" w:rsidRDefault="009E145E" w:rsidP="00554F16">
      <w:pPr>
        <w:jc w:val="both"/>
      </w:pPr>
    </w:p>
    <w:p w14:paraId="756DE922" w14:textId="77777777" w:rsidR="00963349" w:rsidRDefault="00963349" w:rsidP="00554F16">
      <w:pPr>
        <w:jc w:val="both"/>
      </w:pPr>
    </w:p>
    <w:p w14:paraId="1495B23E" w14:textId="77777777" w:rsidR="009E145E" w:rsidRDefault="009E145E" w:rsidP="00554F16">
      <w:pPr>
        <w:jc w:val="both"/>
      </w:pPr>
      <w:r>
        <w:t>Prochaine réunion : le 3 septembre, 18h, CSC à Bouge</w:t>
      </w:r>
    </w:p>
    <w:p w14:paraId="33C1C1E0" w14:textId="77777777" w:rsidR="00554F16" w:rsidRDefault="00554F16" w:rsidP="00554F16">
      <w:pPr>
        <w:jc w:val="both"/>
      </w:pPr>
    </w:p>
    <w:sectPr w:rsidR="00554F16" w:rsidSect="0071127A">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16"/>
    <w:rsid w:val="00016A36"/>
    <w:rsid w:val="00074DC4"/>
    <w:rsid w:val="00496DA5"/>
    <w:rsid w:val="004C2BB3"/>
    <w:rsid w:val="00554F16"/>
    <w:rsid w:val="00573480"/>
    <w:rsid w:val="0071127A"/>
    <w:rsid w:val="008766A2"/>
    <w:rsid w:val="008A1F5A"/>
    <w:rsid w:val="00963349"/>
    <w:rsid w:val="009E145E"/>
    <w:rsid w:val="009E2C75"/>
    <w:rsid w:val="00BC4BA1"/>
    <w:rsid w:val="00C075B7"/>
    <w:rsid w:val="00CD3150"/>
    <w:rsid w:val="00D47F67"/>
    <w:rsid w:val="00F2107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DB9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4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062A12"/>
    <w:rPr>
      <w:rFonts w:ascii="Lucida Grande" w:hAnsi="Lucida Grande"/>
      <w:sz w:val="18"/>
      <w:szCs w:val="18"/>
    </w:rPr>
  </w:style>
  <w:style w:type="character" w:customStyle="1" w:styleId="soulignpointills">
    <w:name w:val="souligné pointillés"/>
    <w:basedOn w:val="Policepardfaut"/>
    <w:rsid w:val="00A62F19"/>
    <w:rPr>
      <w:rFonts w:ascii="Times" w:hAnsi="Times"/>
      <w:u w:val="dotted"/>
    </w:rPr>
  </w:style>
  <w:style w:type="paragraph" w:styleId="Corpsdetexte">
    <w:name w:val="Body Text"/>
    <w:basedOn w:val="Normal"/>
    <w:link w:val="CorpsdetexteCar"/>
    <w:autoRedefine/>
    <w:uiPriority w:val="99"/>
    <w:semiHidden/>
    <w:unhideWhenUsed/>
    <w:rsid w:val="00D47F67"/>
    <w:pPr>
      <w:spacing w:after="120"/>
    </w:pPr>
    <w:rPr>
      <w:rFonts w:ascii="Times" w:hAnsi="Times"/>
    </w:rPr>
  </w:style>
  <w:style w:type="character" w:customStyle="1" w:styleId="CorpsdetexteCar">
    <w:name w:val="Corps de texte Car"/>
    <w:basedOn w:val="Policepardfaut"/>
    <w:link w:val="Corpsdetexte"/>
    <w:uiPriority w:val="99"/>
    <w:semiHidden/>
    <w:rsid w:val="00D47F67"/>
    <w:rPr>
      <w:rFonts w:ascii="Times" w:hAnsi="Time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4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062A12"/>
    <w:rPr>
      <w:rFonts w:ascii="Lucida Grande" w:hAnsi="Lucida Grande"/>
      <w:sz w:val="18"/>
      <w:szCs w:val="18"/>
    </w:rPr>
  </w:style>
  <w:style w:type="character" w:customStyle="1" w:styleId="soulignpointills">
    <w:name w:val="souligné pointillés"/>
    <w:basedOn w:val="Policepardfaut"/>
    <w:rsid w:val="00A62F19"/>
    <w:rPr>
      <w:rFonts w:ascii="Times" w:hAnsi="Times"/>
      <w:u w:val="dotted"/>
    </w:rPr>
  </w:style>
  <w:style w:type="paragraph" w:styleId="Corpsdetexte">
    <w:name w:val="Body Text"/>
    <w:basedOn w:val="Normal"/>
    <w:link w:val="CorpsdetexteCar"/>
    <w:autoRedefine/>
    <w:uiPriority w:val="99"/>
    <w:semiHidden/>
    <w:unhideWhenUsed/>
    <w:rsid w:val="00D47F67"/>
    <w:pPr>
      <w:spacing w:after="120"/>
    </w:pPr>
    <w:rPr>
      <w:rFonts w:ascii="Times" w:hAnsi="Times"/>
    </w:rPr>
  </w:style>
  <w:style w:type="character" w:customStyle="1" w:styleId="CorpsdetexteCar">
    <w:name w:val="Corps de texte Car"/>
    <w:basedOn w:val="Policepardfaut"/>
    <w:link w:val="Corpsdetexte"/>
    <w:uiPriority w:val="99"/>
    <w:semiHidden/>
    <w:rsid w:val="00D47F67"/>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1021</Words>
  <Characters>5621</Characters>
  <Application>Microsoft Macintosh Word</Application>
  <DocSecurity>0</DocSecurity>
  <Lines>46</Lines>
  <Paragraphs>13</Paragraphs>
  <ScaleCrop>false</ScaleCrop>
  <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Zune</dc:creator>
  <cp:keywords/>
  <dc:description/>
  <cp:lastModifiedBy>Marc Zune</cp:lastModifiedBy>
  <cp:revision>5</cp:revision>
  <dcterms:created xsi:type="dcterms:W3CDTF">2015-08-17T09:04:00Z</dcterms:created>
  <dcterms:modified xsi:type="dcterms:W3CDTF">2015-08-17T10:18:00Z</dcterms:modified>
</cp:coreProperties>
</file>